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4122C" w14:textId="77777777" w:rsidR="00CE5947" w:rsidRPr="00260726" w:rsidRDefault="00CE5947" w:rsidP="00260726">
      <w:pPr>
        <w:pStyle w:val="a3"/>
        <w:jc w:val="center"/>
        <w:rPr>
          <w:sz w:val="28"/>
          <w:szCs w:val="28"/>
        </w:rPr>
      </w:pPr>
      <w:r w:rsidRPr="00260726">
        <w:rPr>
          <w:sz w:val="28"/>
          <w:szCs w:val="28"/>
        </w:rPr>
        <w:t>Структурное подразделение «Детский сад № 64» государственного бюджетного образовательного учреждения Самарской области основной общеобразовательной школы</w:t>
      </w:r>
      <w:r w:rsidR="001A375E">
        <w:rPr>
          <w:sz w:val="28"/>
          <w:szCs w:val="28"/>
        </w:rPr>
        <w:t xml:space="preserve"> </w:t>
      </w:r>
      <w:r w:rsidRPr="00260726">
        <w:rPr>
          <w:sz w:val="28"/>
          <w:szCs w:val="28"/>
        </w:rPr>
        <w:t>№ 34 города Сызрани городского округа Сызрань Самарской области</w:t>
      </w:r>
    </w:p>
    <w:p w14:paraId="177A0DF5" w14:textId="77777777" w:rsidR="00D170EC" w:rsidRPr="00260726" w:rsidRDefault="00D170EC" w:rsidP="00260726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14:paraId="40764007" w14:textId="77777777" w:rsidR="00D170EC" w:rsidRPr="00260726" w:rsidRDefault="00D170EC" w:rsidP="00260726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14:paraId="13832616" w14:textId="77777777" w:rsidR="00D170EC" w:rsidRPr="00260726" w:rsidRDefault="00D170EC" w:rsidP="00260726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14:paraId="2958CFCB" w14:textId="77777777" w:rsidR="00D170EC" w:rsidRPr="00260726" w:rsidRDefault="00D170EC" w:rsidP="00260726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14:paraId="4F286242" w14:textId="77777777" w:rsidR="00D170EC" w:rsidRPr="00260726" w:rsidRDefault="00D170EC" w:rsidP="00260726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14:paraId="5B4E4AB4" w14:textId="23B6A71D" w:rsidR="00260726" w:rsidRPr="00260726" w:rsidRDefault="00CE5947" w:rsidP="00983613">
      <w:pPr>
        <w:pStyle w:val="a3"/>
        <w:spacing w:line="360" w:lineRule="auto"/>
        <w:jc w:val="center"/>
        <w:outlineLvl w:val="0"/>
        <w:rPr>
          <w:sz w:val="28"/>
          <w:szCs w:val="28"/>
        </w:rPr>
      </w:pPr>
      <w:r w:rsidRPr="00260726">
        <w:rPr>
          <w:sz w:val="28"/>
          <w:szCs w:val="28"/>
        </w:rPr>
        <w:t>Н</w:t>
      </w:r>
      <w:r w:rsidR="003133A5">
        <w:rPr>
          <w:sz w:val="28"/>
          <w:szCs w:val="28"/>
        </w:rPr>
        <w:t>оминация:</w:t>
      </w:r>
      <w:r w:rsidR="00983613">
        <w:rPr>
          <w:sz w:val="28"/>
          <w:szCs w:val="28"/>
        </w:rPr>
        <w:t xml:space="preserve"> «</w:t>
      </w:r>
      <w:r w:rsidR="00983613" w:rsidRPr="00983613">
        <w:rPr>
          <w:sz w:val="28"/>
          <w:szCs w:val="28"/>
        </w:rPr>
        <w:t>Конспект занятия c</w:t>
      </w:r>
      <w:r w:rsidR="00983613">
        <w:rPr>
          <w:sz w:val="28"/>
          <w:szCs w:val="28"/>
        </w:rPr>
        <w:t xml:space="preserve"> </w:t>
      </w:r>
      <w:r w:rsidR="00983613" w:rsidRPr="00983613">
        <w:rPr>
          <w:sz w:val="28"/>
          <w:szCs w:val="28"/>
        </w:rPr>
        <w:t>краткой пояснительной запиской и УМК</w:t>
      </w:r>
      <w:r w:rsidR="00983613">
        <w:rPr>
          <w:sz w:val="28"/>
          <w:szCs w:val="28"/>
        </w:rPr>
        <w:t xml:space="preserve">, </w:t>
      </w:r>
      <w:r w:rsidR="00983613" w:rsidRPr="00983613">
        <w:rPr>
          <w:sz w:val="28"/>
          <w:szCs w:val="28"/>
        </w:rPr>
        <w:t>реализуемого в очной форме</w:t>
      </w:r>
    </w:p>
    <w:p w14:paraId="6594B53A" w14:textId="77777777" w:rsidR="00D170EC" w:rsidRPr="00260726" w:rsidRDefault="00D170EC" w:rsidP="00260726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14:paraId="14F96A1C" w14:textId="7559C0C7" w:rsidR="00D170EC" w:rsidRPr="00260726" w:rsidRDefault="00FE515F" w:rsidP="001A375E">
      <w:pPr>
        <w:pStyle w:val="a3"/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0" w:name="_Hlk149769102"/>
      <w:r>
        <w:rPr>
          <w:b/>
          <w:bCs/>
          <w:sz w:val="28"/>
          <w:szCs w:val="28"/>
        </w:rPr>
        <w:t>К</w:t>
      </w:r>
      <w:r w:rsidR="00983613">
        <w:rPr>
          <w:b/>
          <w:bCs/>
          <w:sz w:val="28"/>
          <w:szCs w:val="28"/>
        </w:rPr>
        <w:t>онспект занятия для воспитанников</w:t>
      </w:r>
    </w:p>
    <w:p w14:paraId="3F686733" w14:textId="69264C28" w:rsidR="00D170EC" w:rsidRPr="00260726" w:rsidRDefault="00D170EC" w:rsidP="001A375E">
      <w:pPr>
        <w:pStyle w:val="a3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260726">
        <w:rPr>
          <w:b/>
          <w:bCs/>
          <w:sz w:val="28"/>
          <w:szCs w:val="28"/>
        </w:rPr>
        <w:t>подготовительной к школе групп</w:t>
      </w:r>
      <w:r w:rsidR="00983613">
        <w:rPr>
          <w:b/>
          <w:bCs/>
          <w:sz w:val="28"/>
          <w:szCs w:val="28"/>
        </w:rPr>
        <w:t>ы</w:t>
      </w:r>
    </w:p>
    <w:p w14:paraId="234BDDC1" w14:textId="5EE69F3B" w:rsidR="00D170EC" w:rsidRPr="00260726" w:rsidRDefault="00D170EC" w:rsidP="001A375E">
      <w:pPr>
        <w:pStyle w:val="a3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260726">
        <w:rPr>
          <w:b/>
          <w:bCs/>
          <w:sz w:val="28"/>
          <w:szCs w:val="28"/>
        </w:rPr>
        <w:t>«</w:t>
      </w:r>
      <w:r w:rsidR="003133A5">
        <w:rPr>
          <w:b/>
          <w:bCs/>
          <w:sz w:val="28"/>
          <w:szCs w:val="28"/>
        </w:rPr>
        <w:t>Музыкальные к</w:t>
      </w:r>
      <w:r w:rsidRPr="00260726">
        <w:rPr>
          <w:b/>
          <w:bCs/>
          <w:sz w:val="28"/>
          <w:szCs w:val="28"/>
        </w:rPr>
        <w:t>артинки с выставки»»</w:t>
      </w:r>
    </w:p>
    <w:bookmarkEnd w:id="0"/>
    <w:p w14:paraId="308700DE" w14:textId="77777777" w:rsidR="00D170EC" w:rsidRPr="00260726" w:rsidRDefault="00D170EC" w:rsidP="00260726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14:paraId="463910A0" w14:textId="77777777" w:rsidR="00D170EC" w:rsidRPr="00260726" w:rsidRDefault="00D170EC" w:rsidP="00260726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14:paraId="163FAB03" w14:textId="2A313D93" w:rsidR="00260726" w:rsidRDefault="00260726" w:rsidP="00260726">
      <w:pPr>
        <w:pStyle w:val="a3"/>
        <w:spacing w:line="360" w:lineRule="auto"/>
        <w:jc w:val="center"/>
        <w:rPr>
          <w:sz w:val="28"/>
          <w:szCs w:val="28"/>
        </w:rPr>
      </w:pPr>
      <w:r w:rsidRPr="00260726">
        <w:rPr>
          <w:sz w:val="28"/>
          <w:szCs w:val="28"/>
        </w:rPr>
        <w:t>Колесова Е. Н.</w:t>
      </w:r>
    </w:p>
    <w:p w14:paraId="3E13FA35" w14:textId="0F6E0CB8" w:rsidR="003133A5" w:rsidRDefault="00A84CEE" w:rsidP="00260726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3133A5">
        <w:rPr>
          <w:sz w:val="28"/>
          <w:szCs w:val="28"/>
        </w:rPr>
        <w:t>узыкальный руководитель</w:t>
      </w:r>
    </w:p>
    <w:p w14:paraId="2109B2C8" w14:textId="77777777" w:rsidR="003133A5" w:rsidRPr="003133A5" w:rsidRDefault="003133A5" w:rsidP="003133A5">
      <w:pPr>
        <w:jc w:val="center"/>
        <w:rPr>
          <w:rFonts w:eastAsia="Calibri"/>
          <w:sz w:val="28"/>
          <w:szCs w:val="28"/>
        </w:rPr>
      </w:pPr>
      <w:r w:rsidRPr="003133A5">
        <w:rPr>
          <w:rFonts w:eastAsia="Calibri"/>
          <w:sz w:val="28"/>
          <w:szCs w:val="28"/>
        </w:rPr>
        <w:t>СП «Детский сад № 64» ГБОУ ООШ № 34 г. Сызрани</w:t>
      </w:r>
    </w:p>
    <w:p w14:paraId="0C1C6E43" w14:textId="77777777" w:rsidR="003133A5" w:rsidRPr="003133A5" w:rsidRDefault="003133A5" w:rsidP="003133A5">
      <w:pPr>
        <w:jc w:val="center"/>
        <w:rPr>
          <w:rFonts w:eastAsia="Calibri"/>
          <w:sz w:val="28"/>
          <w:szCs w:val="28"/>
        </w:rPr>
      </w:pPr>
    </w:p>
    <w:p w14:paraId="60369C83" w14:textId="1657F33A" w:rsidR="003133A5" w:rsidRDefault="003133A5" w:rsidP="003133A5">
      <w:pPr>
        <w:pStyle w:val="a3"/>
        <w:spacing w:line="360" w:lineRule="auto"/>
        <w:jc w:val="center"/>
        <w:rPr>
          <w:kern w:val="0"/>
          <w:sz w:val="28"/>
          <w:szCs w:val="28"/>
          <w:lang w:eastAsia="ru-RU"/>
        </w:rPr>
      </w:pPr>
      <w:r w:rsidRPr="003133A5">
        <w:rPr>
          <w:kern w:val="0"/>
          <w:sz w:val="28"/>
          <w:szCs w:val="28"/>
          <w:lang w:eastAsia="ru-RU"/>
        </w:rPr>
        <w:t>Тел: 8-9198108665</w:t>
      </w:r>
    </w:p>
    <w:p w14:paraId="471AB2D0" w14:textId="04546AAA" w:rsidR="00103CFC" w:rsidRPr="00103CFC" w:rsidRDefault="00A32415" w:rsidP="003133A5">
      <w:pPr>
        <w:pStyle w:val="a3"/>
        <w:spacing w:line="360" w:lineRule="auto"/>
        <w:jc w:val="center"/>
        <w:rPr>
          <w:sz w:val="28"/>
          <w:szCs w:val="28"/>
        </w:rPr>
      </w:pPr>
      <w:hyperlink r:id="rId7" w:history="1">
        <w:r w:rsidR="00103CFC" w:rsidRPr="006C63A0">
          <w:rPr>
            <w:rStyle w:val="af"/>
            <w:kern w:val="0"/>
            <w:sz w:val="28"/>
            <w:szCs w:val="28"/>
            <w:lang w:val="en-US" w:eastAsia="ru-RU"/>
          </w:rPr>
          <w:t>elene</w:t>
        </w:r>
        <w:r w:rsidR="00103CFC" w:rsidRPr="00103CFC">
          <w:rPr>
            <w:rStyle w:val="af"/>
            <w:kern w:val="0"/>
            <w:sz w:val="28"/>
            <w:szCs w:val="28"/>
            <w:lang w:eastAsia="ru-RU"/>
          </w:rPr>
          <w:t>.</w:t>
        </w:r>
        <w:r w:rsidR="00103CFC" w:rsidRPr="006C63A0">
          <w:rPr>
            <w:rStyle w:val="af"/>
            <w:kern w:val="0"/>
            <w:sz w:val="28"/>
            <w:szCs w:val="28"/>
            <w:lang w:val="en-US" w:eastAsia="ru-RU"/>
          </w:rPr>
          <w:t>kolesova</w:t>
        </w:r>
        <w:r w:rsidR="00103CFC" w:rsidRPr="00103CFC">
          <w:rPr>
            <w:rStyle w:val="af"/>
            <w:kern w:val="0"/>
            <w:sz w:val="28"/>
            <w:szCs w:val="28"/>
            <w:lang w:eastAsia="ru-RU"/>
          </w:rPr>
          <w:t>.@</w:t>
        </w:r>
        <w:r w:rsidR="00103CFC" w:rsidRPr="006C63A0">
          <w:rPr>
            <w:rStyle w:val="af"/>
            <w:kern w:val="0"/>
            <w:sz w:val="28"/>
            <w:szCs w:val="28"/>
            <w:lang w:val="en-US" w:eastAsia="ru-RU"/>
          </w:rPr>
          <w:t>mail</w:t>
        </w:r>
        <w:r w:rsidR="00103CFC" w:rsidRPr="00103CFC">
          <w:rPr>
            <w:rStyle w:val="af"/>
            <w:kern w:val="0"/>
            <w:sz w:val="28"/>
            <w:szCs w:val="28"/>
            <w:lang w:eastAsia="ru-RU"/>
          </w:rPr>
          <w:t>.</w:t>
        </w:r>
        <w:proofErr w:type="spellStart"/>
        <w:r w:rsidR="00103CFC" w:rsidRPr="006C63A0">
          <w:rPr>
            <w:rStyle w:val="af"/>
            <w:kern w:val="0"/>
            <w:sz w:val="28"/>
            <w:szCs w:val="28"/>
            <w:lang w:val="en-US" w:eastAsia="ru-RU"/>
          </w:rPr>
          <w:t>ru</w:t>
        </w:r>
        <w:proofErr w:type="spellEnd"/>
      </w:hyperlink>
      <w:r w:rsidR="00103CFC" w:rsidRPr="00103CFC">
        <w:rPr>
          <w:kern w:val="0"/>
          <w:sz w:val="28"/>
          <w:szCs w:val="28"/>
          <w:lang w:eastAsia="ru-RU"/>
        </w:rPr>
        <w:t xml:space="preserve"> </w:t>
      </w:r>
    </w:p>
    <w:p w14:paraId="2390403F" w14:textId="77777777" w:rsidR="00D170EC" w:rsidRPr="00260726" w:rsidRDefault="00D170EC" w:rsidP="00260726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14:paraId="6FFD8687" w14:textId="77777777" w:rsidR="00D170EC" w:rsidRPr="00260726" w:rsidRDefault="00D170EC" w:rsidP="00260726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14:paraId="6C1EDA7B" w14:textId="77777777" w:rsidR="00D170EC" w:rsidRPr="00260726" w:rsidRDefault="00D170EC" w:rsidP="00260726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14:paraId="76B0A12F" w14:textId="77777777" w:rsidR="00D170EC" w:rsidRPr="00260726" w:rsidRDefault="00D170EC" w:rsidP="00260726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14:paraId="712475B1" w14:textId="77777777" w:rsidR="00D170EC" w:rsidRPr="00260726" w:rsidRDefault="00D170EC" w:rsidP="00260726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14:paraId="1EC3FD9D" w14:textId="77777777" w:rsidR="00D170EC" w:rsidRPr="00260726" w:rsidRDefault="00D170EC" w:rsidP="00260726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14:paraId="5FE542AE" w14:textId="77777777" w:rsidR="00D170EC" w:rsidRPr="00260726" w:rsidRDefault="00D170EC" w:rsidP="00260726">
      <w:pPr>
        <w:pStyle w:val="a3"/>
        <w:spacing w:line="360" w:lineRule="auto"/>
        <w:jc w:val="center"/>
        <w:rPr>
          <w:b/>
          <w:bCs/>
          <w:sz w:val="28"/>
          <w:szCs w:val="28"/>
        </w:rPr>
      </w:pPr>
    </w:p>
    <w:p w14:paraId="793BF475" w14:textId="77777777" w:rsidR="00D170EC" w:rsidRPr="00D14ADD" w:rsidRDefault="00D170EC" w:rsidP="00D14ADD">
      <w:pPr>
        <w:spacing w:line="276" w:lineRule="auto"/>
        <w:jc w:val="center"/>
        <w:rPr>
          <w:b/>
          <w:bCs/>
          <w:sz w:val="28"/>
          <w:szCs w:val="28"/>
        </w:rPr>
      </w:pPr>
    </w:p>
    <w:p w14:paraId="6287A7CD" w14:textId="3C367BA6" w:rsidR="00AE0594" w:rsidRPr="00103CFC" w:rsidRDefault="00AE0594" w:rsidP="00103CFC">
      <w:pPr>
        <w:spacing w:line="360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AE0594">
        <w:rPr>
          <w:rFonts w:eastAsia="Calibri"/>
          <w:b/>
          <w:sz w:val="28"/>
          <w:szCs w:val="28"/>
          <w:lang w:eastAsia="en-US"/>
        </w:rPr>
        <w:lastRenderedPageBreak/>
        <w:t xml:space="preserve">Введение. </w:t>
      </w:r>
      <w:r w:rsidRPr="00AE0594">
        <w:rPr>
          <w:rFonts w:eastAsia="Calibri"/>
          <w:bCs/>
          <w:sz w:val="28"/>
          <w:szCs w:val="28"/>
          <w:lang w:eastAsia="en-US"/>
        </w:rPr>
        <w:t xml:space="preserve">Одним из важнейших </w:t>
      </w:r>
      <w:r>
        <w:rPr>
          <w:rFonts w:eastAsia="Calibri"/>
          <w:bCs/>
          <w:sz w:val="28"/>
          <w:szCs w:val="28"/>
          <w:lang w:eastAsia="en-US"/>
        </w:rPr>
        <w:t xml:space="preserve">факторов формирования и развития личности ребенка является окружающая среда: культурная, образовательная, социальная. Музыкальная культура дошкольного образования предполагает последовательное углубление понимания искусства и творческой деятельности ребенка. В настоящее время </w:t>
      </w:r>
      <w:r w:rsidRPr="00E920E5">
        <w:rPr>
          <w:rFonts w:eastAsia="Calibri"/>
          <w:b/>
          <w:sz w:val="28"/>
          <w:szCs w:val="28"/>
          <w:lang w:eastAsia="en-US"/>
        </w:rPr>
        <w:t>актуальным</w:t>
      </w:r>
      <w:r>
        <w:rPr>
          <w:rFonts w:eastAsia="Calibri"/>
          <w:bCs/>
          <w:sz w:val="28"/>
          <w:szCs w:val="28"/>
          <w:lang w:eastAsia="en-US"/>
        </w:rPr>
        <w:t xml:space="preserve"> становится создание в образовательных организациях атмосферы культурной деятельности.</w:t>
      </w:r>
      <w:r w:rsidR="00103CFC" w:rsidRPr="00103CFC">
        <w:rPr>
          <w:rFonts w:eastAsia="Calibri"/>
          <w:bCs/>
          <w:sz w:val="28"/>
          <w:szCs w:val="28"/>
          <w:lang w:eastAsia="en-US"/>
        </w:rPr>
        <w:t xml:space="preserve"> </w:t>
      </w:r>
      <w:r w:rsidRPr="00AE0594">
        <w:rPr>
          <w:rFonts w:eastAsia="Calibri"/>
          <w:sz w:val="28"/>
          <w:szCs w:val="28"/>
          <w:lang w:eastAsia="en-US"/>
        </w:rPr>
        <w:t xml:space="preserve">Вовремя </w:t>
      </w:r>
      <w:r>
        <w:rPr>
          <w:rFonts w:eastAsia="Calibri"/>
          <w:sz w:val="28"/>
          <w:szCs w:val="28"/>
          <w:lang w:eastAsia="en-US"/>
        </w:rPr>
        <w:t xml:space="preserve">музыкального занятия </w:t>
      </w:r>
      <w:r w:rsidRPr="00AE0594">
        <w:rPr>
          <w:rFonts w:eastAsia="Calibri"/>
          <w:sz w:val="28"/>
          <w:szCs w:val="28"/>
          <w:lang w:eastAsia="en-US"/>
        </w:rPr>
        <w:t xml:space="preserve">дети </w:t>
      </w:r>
      <w:r>
        <w:rPr>
          <w:rFonts w:eastAsia="Calibri"/>
          <w:sz w:val="28"/>
          <w:szCs w:val="28"/>
          <w:lang w:eastAsia="en-US"/>
        </w:rPr>
        <w:t>погружаются в особый мир культуры:</w:t>
      </w:r>
      <w:r w:rsidR="00103CFC" w:rsidRPr="00103CFC">
        <w:rPr>
          <w:rFonts w:eastAsia="Calibri"/>
          <w:bCs/>
          <w:sz w:val="28"/>
          <w:szCs w:val="28"/>
          <w:lang w:eastAsia="en-US"/>
        </w:rPr>
        <w:t xml:space="preserve"> </w:t>
      </w:r>
      <w:r w:rsidR="00A84CEE">
        <w:rPr>
          <w:rFonts w:eastAsia="Calibri"/>
          <w:sz w:val="28"/>
          <w:szCs w:val="28"/>
          <w:lang w:eastAsia="en-US"/>
        </w:rPr>
        <w:t>з</w:t>
      </w:r>
      <w:r w:rsidRPr="00AE0594">
        <w:rPr>
          <w:rFonts w:eastAsia="Calibri"/>
          <w:sz w:val="28"/>
          <w:szCs w:val="28"/>
          <w:lang w:eastAsia="en-US"/>
        </w:rPr>
        <w:t>накомятся</w:t>
      </w:r>
      <w:r>
        <w:rPr>
          <w:rFonts w:eastAsia="Calibri"/>
          <w:sz w:val="28"/>
          <w:szCs w:val="28"/>
          <w:lang w:eastAsia="en-US"/>
        </w:rPr>
        <w:t xml:space="preserve"> с классическими музык</w:t>
      </w:r>
      <w:r w:rsidR="00F81F5D">
        <w:rPr>
          <w:rFonts w:eastAsia="Calibri"/>
          <w:sz w:val="28"/>
          <w:szCs w:val="28"/>
          <w:lang w:eastAsia="en-US"/>
        </w:rPr>
        <w:t>аль</w:t>
      </w:r>
      <w:r>
        <w:rPr>
          <w:rFonts w:eastAsia="Calibri"/>
          <w:sz w:val="28"/>
          <w:szCs w:val="28"/>
          <w:lang w:eastAsia="en-US"/>
        </w:rPr>
        <w:t>ными произведениями и композит</w:t>
      </w:r>
      <w:r w:rsidR="00F81F5D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рами, </w:t>
      </w:r>
      <w:r w:rsidR="00F81F5D">
        <w:rPr>
          <w:rFonts w:eastAsia="Calibri"/>
          <w:sz w:val="28"/>
          <w:szCs w:val="28"/>
          <w:lang w:eastAsia="en-US"/>
        </w:rPr>
        <w:t xml:space="preserve">музыкальными инструментами, а также художественными произведениями и картинами. </w:t>
      </w:r>
    </w:p>
    <w:p w14:paraId="118F14C9" w14:textId="203883D0" w:rsidR="003133A5" w:rsidRPr="00F46DCC" w:rsidRDefault="003133A5" w:rsidP="00103CFC">
      <w:pPr>
        <w:spacing w:line="360" w:lineRule="auto"/>
        <w:jc w:val="both"/>
        <w:rPr>
          <w:b/>
          <w:bCs/>
          <w:sz w:val="28"/>
          <w:szCs w:val="28"/>
        </w:rPr>
      </w:pPr>
      <w:r w:rsidRPr="003133A5"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приобщение дошкольников к искусству посредством синтеза музыкально-творческой и художественной деятельности.</w:t>
      </w:r>
    </w:p>
    <w:p w14:paraId="53608F4A" w14:textId="6D6C2E93" w:rsidR="00D170EC" w:rsidRPr="00973FCA" w:rsidRDefault="000461E2" w:rsidP="00973FCA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Образовательные з</w:t>
      </w:r>
      <w:r w:rsidR="00D170EC" w:rsidRPr="005528F2">
        <w:rPr>
          <w:b/>
          <w:bCs/>
          <w:sz w:val="28"/>
          <w:szCs w:val="28"/>
        </w:rPr>
        <w:t>адачи</w:t>
      </w:r>
      <w:r w:rsidR="00973FCA" w:rsidRPr="005528F2">
        <w:rPr>
          <w:b/>
          <w:bCs/>
          <w:sz w:val="28"/>
          <w:szCs w:val="28"/>
        </w:rPr>
        <w:t>:</w:t>
      </w:r>
      <w:r w:rsidR="00973FCA">
        <w:rPr>
          <w:b/>
          <w:bCs/>
          <w:sz w:val="28"/>
          <w:szCs w:val="28"/>
        </w:rPr>
        <w:t xml:space="preserve"> </w:t>
      </w:r>
      <w:r w:rsidR="00973FCA" w:rsidRPr="003D48BF">
        <w:rPr>
          <w:sz w:val="28"/>
          <w:szCs w:val="28"/>
        </w:rPr>
        <w:t>развивать</w:t>
      </w:r>
      <w:r w:rsidR="00CE52DE" w:rsidRPr="003D48BF">
        <w:rPr>
          <w:sz w:val="28"/>
          <w:szCs w:val="28"/>
        </w:rPr>
        <w:t xml:space="preserve"> навык </w:t>
      </w:r>
      <w:r w:rsidR="00CE52DE" w:rsidRPr="005528F2">
        <w:rPr>
          <w:sz w:val="28"/>
          <w:szCs w:val="28"/>
        </w:rPr>
        <w:t>культурного слушания классического музыкального произведения</w:t>
      </w:r>
      <w:r w:rsidR="00E920E5">
        <w:rPr>
          <w:sz w:val="28"/>
          <w:szCs w:val="28"/>
        </w:rPr>
        <w:t xml:space="preserve">, </w:t>
      </w:r>
      <w:r w:rsidR="00CE52DE" w:rsidRPr="003D48BF">
        <w:rPr>
          <w:sz w:val="28"/>
          <w:szCs w:val="28"/>
        </w:rPr>
        <w:t>умени</w:t>
      </w:r>
      <w:r w:rsidR="00CE52DE" w:rsidRPr="005528F2">
        <w:rPr>
          <w:sz w:val="28"/>
          <w:szCs w:val="28"/>
        </w:rPr>
        <w:t>е определять</w:t>
      </w:r>
      <w:r w:rsidR="00983613">
        <w:rPr>
          <w:sz w:val="28"/>
          <w:szCs w:val="28"/>
        </w:rPr>
        <w:t xml:space="preserve"> </w:t>
      </w:r>
      <w:r w:rsidR="00CE52DE">
        <w:rPr>
          <w:sz w:val="28"/>
          <w:szCs w:val="28"/>
        </w:rPr>
        <w:t xml:space="preserve">характер </w:t>
      </w:r>
      <w:r w:rsidR="00CE52DE" w:rsidRPr="005528F2">
        <w:rPr>
          <w:sz w:val="28"/>
          <w:szCs w:val="28"/>
        </w:rPr>
        <w:t>музыкального произведения</w:t>
      </w:r>
      <w:r w:rsidR="00983613">
        <w:rPr>
          <w:sz w:val="28"/>
          <w:szCs w:val="28"/>
        </w:rPr>
        <w:t xml:space="preserve">, </w:t>
      </w:r>
      <w:r w:rsidR="001C445B" w:rsidRPr="001C445B">
        <w:rPr>
          <w:sz w:val="28"/>
          <w:szCs w:val="28"/>
        </w:rPr>
        <w:t>интонировани</w:t>
      </w:r>
      <w:r w:rsidR="00983613">
        <w:rPr>
          <w:sz w:val="28"/>
          <w:szCs w:val="28"/>
        </w:rPr>
        <w:t>е</w:t>
      </w:r>
      <w:r w:rsidR="001C445B" w:rsidRPr="001C445B">
        <w:rPr>
          <w:sz w:val="28"/>
          <w:szCs w:val="28"/>
        </w:rPr>
        <w:t xml:space="preserve"> мелодии. </w:t>
      </w:r>
      <w:r w:rsidR="00D170EC" w:rsidRPr="005528F2">
        <w:rPr>
          <w:sz w:val="28"/>
          <w:szCs w:val="28"/>
        </w:rPr>
        <w:t>За</w:t>
      </w:r>
      <w:r w:rsidR="006D097A">
        <w:rPr>
          <w:sz w:val="28"/>
          <w:szCs w:val="28"/>
        </w:rPr>
        <w:t>креплять музыкально-ритмические</w:t>
      </w:r>
      <w:r w:rsidR="00331F56">
        <w:rPr>
          <w:sz w:val="28"/>
          <w:szCs w:val="28"/>
        </w:rPr>
        <w:t xml:space="preserve"> </w:t>
      </w:r>
      <w:r w:rsidR="00983613">
        <w:rPr>
          <w:sz w:val="28"/>
          <w:szCs w:val="28"/>
        </w:rPr>
        <w:t>движения</w:t>
      </w:r>
      <w:r w:rsidR="00973FCA">
        <w:rPr>
          <w:sz w:val="28"/>
          <w:szCs w:val="28"/>
        </w:rPr>
        <w:t xml:space="preserve">, </w:t>
      </w:r>
      <w:r w:rsidR="00E920E5">
        <w:rPr>
          <w:sz w:val="28"/>
          <w:szCs w:val="28"/>
        </w:rPr>
        <w:t>р</w:t>
      </w:r>
      <w:r w:rsidR="00D85C76" w:rsidRPr="00D85C76">
        <w:rPr>
          <w:sz w:val="28"/>
          <w:szCs w:val="28"/>
        </w:rPr>
        <w:t>азвивать танцевальное творчество</w:t>
      </w:r>
      <w:r w:rsidR="00E920E5">
        <w:rPr>
          <w:sz w:val="28"/>
          <w:szCs w:val="28"/>
        </w:rPr>
        <w:t>.</w:t>
      </w:r>
      <w:r w:rsidR="00D85C76" w:rsidRPr="00D85C76">
        <w:rPr>
          <w:sz w:val="28"/>
          <w:szCs w:val="28"/>
        </w:rPr>
        <w:t xml:space="preserve"> Совершенствовать умение ритмично играть на </w:t>
      </w:r>
      <w:r w:rsidR="00983613">
        <w:rPr>
          <w:sz w:val="28"/>
          <w:szCs w:val="28"/>
        </w:rPr>
        <w:t xml:space="preserve">детских музыкальных инструментах. </w:t>
      </w:r>
      <w:r w:rsidR="00BF2C32" w:rsidRPr="00D85C76">
        <w:rPr>
          <w:rFonts w:eastAsia="Calibri"/>
          <w:color w:val="00000A"/>
          <w:sz w:val="28"/>
          <w:szCs w:val="28"/>
        </w:rPr>
        <w:t>Приобщать к</w:t>
      </w:r>
      <w:r w:rsidR="00D85C76" w:rsidRPr="00D85C76">
        <w:rPr>
          <w:rFonts w:eastAsia="Calibri"/>
          <w:color w:val="00000A"/>
          <w:sz w:val="28"/>
          <w:szCs w:val="28"/>
        </w:rPr>
        <w:t xml:space="preserve"> театральному искусству</w:t>
      </w:r>
      <w:r w:rsidR="00973FCA">
        <w:rPr>
          <w:rFonts w:eastAsia="Calibri"/>
          <w:color w:val="00000A"/>
          <w:sz w:val="28"/>
          <w:szCs w:val="28"/>
        </w:rPr>
        <w:t>, музыкальному творчеству.</w:t>
      </w:r>
      <w:r w:rsidR="00983613">
        <w:rPr>
          <w:rFonts w:eastAsia="Calibri"/>
          <w:color w:val="00000A"/>
          <w:sz w:val="28"/>
          <w:szCs w:val="28"/>
        </w:rPr>
        <w:t xml:space="preserve"> </w:t>
      </w:r>
      <w:r w:rsidR="00D170EC" w:rsidRPr="001639C8">
        <w:rPr>
          <w:sz w:val="28"/>
          <w:szCs w:val="28"/>
        </w:rPr>
        <w:t xml:space="preserve">Закреплять знания о </w:t>
      </w:r>
      <w:r w:rsidR="00EB5C7D">
        <w:rPr>
          <w:sz w:val="28"/>
          <w:szCs w:val="28"/>
        </w:rPr>
        <w:t xml:space="preserve">русских народных </w:t>
      </w:r>
      <w:r w:rsidR="00D170EC" w:rsidRPr="001639C8">
        <w:rPr>
          <w:sz w:val="28"/>
          <w:szCs w:val="28"/>
        </w:rPr>
        <w:t>музыкальных инструментах</w:t>
      </w:r>
      <w:r w:rsidR="00D85C76">
        <w:rPr>
          <w:sz w:val="28"/>
          <w:szCs w:val="28"/>
        </w:rPr>
        <w:t>: домре и балалайке</w:t>
      </w:r>
      <w:r w:rsidR="00983613">
        <w:rPr>
          <w:sz w:val="28"/>
          <w:szCs w:val="28"/>
        </w:rPr>
        <w:t xml:space="preserve">, </w:t>
      </w:r>
      <w:r w:rsidR="00D170EC">
        <w:rPr>
          <w:sz w:val="28"/>
          <w:szCs w:val="28"/>
        </w:rPr>
        <w:t xml:space="preserve">о </w:t>
      </w:r>
      <w:r w:rsidR="00973FCA">
        <w:rPr>
          <w:sz w:val="28"/>
          <w:szCs w:val="28"/>
        </w:rPr>
        <w:t xml:space="preserve">творчестве </w:t>
      </w:r>
      <w:r w:rsidR="00EB5C7D">
        <w:rPr>
          <w:sz w:val="28"/>
          <w:szCs w:val="28"/>
        </w:rPr>
        <w:t>русск</w:t>
      </w:r>
      <w:r w:rsidR="00973FCA">
        <w:rPr>
          <w:sz w:val="28"/>
          <w:szCs w:val="28"/>
        </w:rPr>
        <w:t>ого</w:t>
      </w:r>
      <w:r w:rsidR="00EB5C7D">
        <w:rPr>
          <w:sz w:val="28"/>
          <w:szCs w:val="28"/>
        </w:rPr>
        <w:t xml:space="preserve"> </w:t>
      </w:r>
      <w:r w:rsidR="00D170EC">
        <w:rPr>
          <w:sz w:val="28"/>
          <w:szCs w:val="28"/>
        </w:rPr>
        <w:t>композитор</w:t>
      </w:r>
      <w:r w:rsidR="00973FCA">
        <w:rPr>
          <w:sz w:val="28"/>
          <w:szCs w:val="28"/>
        </w:rPr>
        <w:t>а</w:t>
      </w:r>
      <w:r w:rsidR="00D170EC">
        <w:rPr>
          <w:sz w:val="28"/>
          <w:szCs w:val="28"/>
        </w:rPr>
        <w:t xml:space="preserve"> Мусоргско</w:t>
      </w:r>
      <w:r w:rsidR="00973FCA">
        <w:rPr>
          <w:sz w:val="28"/>
          <w:szCs w:val="28"/>
        </w:rPr>
        <w:t>го М.П., художника</w:t>
      </w:r>
      <w:r w:rsidR="00D170EC">
        <w:rPr>
          <w:sz w:val="28"/>
          <w:szCs w:val="28"/>
        </w:rPr>
        <w:t xml:space="preserve"> Гартман</w:t>
      </w:r>
      <w:r w:rsidR="00973FCA">
        <w:rPr>
          <w:sz w:val="28"/>
          <w:szCs w:val="28"/>
        </w:rPr>
        <w:t xml:space="preserve">а В.А. </w:t>
      </w:r>
    </w:p>
    <w:p w14:paraId="4B661C55" w14:textId="6FF554F1" w:rsidR="00B800B7" w:rsidRPr="00E920E5" w:rsidRDefault="00E83BBF" w:rsidP="00103CFC">
      <w:pPr>
        <w:spacing w:line="360" w:lineRule="auto"/>
        <w:jc w:val="both"/>
        <w:rPr>
          <w:b/>
          <w:sz w:val="28"/>
          <w:szCs w:val="28"/>
        </w:rPr>
      </w:pPr>
      <w:r w:rsidRPr="00E920E5">
        <w:rPr>
          <w:b/>
          <w:bCs/>
          <w:sz w:val="28"/>
          <w:szCs w:val="28"/>
        </w:rPr>
        <w:t>Воспитательные</w:t>
      </w:r>
      <w:r w:rsidR="0056791E" w:rsidRPr="00E920E5">
        <w:rPr>
          <w:b/>
          <w:bCs/>
          <w:sz w:val="28"/>
          <w:szCs w:val="28"/>
        </w:rPr>
        <w:t xml:space="preserve"> з</w:t>
      </w:r>
      <w:r w:rsidR="00B800B7" w:rsidRPr="00E920E5">
        <w:rPr>
          <w:b/>
          <w:bCs/>
          <w:sz w:val="28"/>
          <w:szCs w:val="28"/>
        </w:rPr>
        <w:t>адачи</w:t>
      </w:r>
      <w:r w:rsidR="00973FCA">
        <w:rPr>
          <w:b/>
          <w:bCs/>
          <w:sz w:val="28"/>
          <w:szCs w:val="28"/>
        </w:rPr>
        <w:t>:</w:t>
      </w:r>
      <w:r w:rsidR="00E920E5">
        <w:rPr>
          <w:b/>
          <w:bCs/>
          <w:sz w:val="28"/>
          <w:szCs w:val="28"/>
        </w:rPr>
        <w:t xml:space="preserve"> </w:t>
      </w:r>
      <w:r w:rsidR="003133A5" w:rsidRPr="00760328">
        <w:rPr>
          <w:bCs/>
          <w:sz w:val="28"/>
          <w:szCs w:val="28"/>
        </w:rPr>
        <w:t>формировать</w:t>
      </w:r>
      <w:r w:rsidR="00B800B7" w:rsidRPr="00760328">
        <w:rPr>
          <w:bCs/>
          <w:sz w:val="28"/>
          <w:szCs w:val="28"/>
        </w:rPr>
        <w:t xml:space="preserve"> любовь к культурному</w:t>
      </w:r>
      <w:r w:rsidR="001A375E">
        <w:rPr>
          <w:bCs/>
          <w:sz w:val="28"/>
          <w:szCs w:val="28"/>
        </w:rPr>
        <w:t xml:space="preserve"> </w:t>
      </w:r>
      <w:r w:rsidR="00B800B7" w:rsidRPr="00760328">
        <w:rPr>
          <w:bCs/>
          <w:sz w:val="28"/>
          <w:szCs w:val="28"/>
        </w:rPr>
        <w:t>наследию своего</w:t>
      </w:r>
      <w:r w:rsidR="001A375E">
        <w:rPr>
          <w:bCs/>
          <w:sz w:val="28"/>
          <w:szCs w:val="28"/>
        </w:rPr>
        <w:t xml:space="preserve"> </w:t>
      </w:r>
      <w:r w:rsidR="00B800B7" w:rsidRPr="00760328">
        <w:rPr>
          <w:bCs/>
          <w:sz w:val="28"/>
          <w:szCs w:val="28"/>
        </w:rPr>
        <w:t xml:space="preserve">народа, родному краю через знакомство с русскими народными инструментами, </w:t>
      </w:r>
      <w:r w:rsidR="005232AA" w:rsidRPr="00760328">
        <w:rPr>
          <w:bCs/>
          <w:sz w:val="28"/>
          <w:szCs w:val="28"/>
        </w:rPr>
        <w:t>с произведениями композитора М.П. Мусоргского</w:t>
      </w:r>
      <w:r w:rsidR="00E920E5">
        <w:rPr>
          <w:bCs/>
          <w:sz w:val="28"/>
          <w:szCs w:val="28"/>
        </w:rPr>
        <w:t xml:space="preserve"> и </w:t>
      </w:r>
      <w:r w:rsidR="005232AA" w:rsidRPr="00760328">
        <w:rPr>
          <w:bCs/>
          <w:sz w:val="28"/>
          <w:szCs w:val="28"/>
        </w:rPr>
        <w:t>художника В.А. Гартмана</w:t>
      </w:r>
      <w:r w:rsidR="00B800B7" w:rsidRPr="0056791E">
        <w:rPr>
          <w:bCs/>
          <w:i/>
          <w:iCs/>
          <w:sz w:val="28"/>
          <w:szCs w:val="28"/>
        </w:rPr>
        <w:t>.</w:t>
      </w:r>
      <w:r w:rsidR="001A375E">
        <w:rPr>
          <w:bCs/>
          <w:i/>
          <w:iCs/>
          <w:sz w:val="28"/>
          <w:szCs w:val="28"/>
        </w:rPr>
        <w:t xml:space="preserve"> </w:t>
      </w:r>
      <w:r w:rsidR="00B800B7" w:rsidRPr="00A84CEE">
        <w:rPr>
          <w:bCs/>
          <w:sz w:val="28"/>
          <w:szCs w:val="28"/>
        </w:rPr>
        <w:t xml:space="preserve">Воспитывать </w:t>
      </w:r>
      <w:r w:rsidR="00973FCA">
        <w:rPr>
          <w:bCs/>
          <w:sz w:val="28"/>
          <w:szCs w:val="28"/>
        </w:rPr>
        <w:t xml:space="preserve">уважение к </w:t>
      </w:r>
      <w:r w:rsidR="00B800B7" w:rsidRPr="00A84CEE">
        <w:rPr>
          <w:bCs/>
          <w:sz w:val="28"/>
          <w:szCs w:val="28"/>
        </w:rPr>
        <w:t>культуре</w:t>
      </w:r>
      <w:r w:rsidR="001A375E" w:rsidRPr="00A84CEE">
        <w:rPr>
          <w:bCs/>
          <w:sz w:val="28"/>
          <w:szCs w:val="28"/>
        </w:rPr>
        <w:t xml:space="preserve"> </w:t>
      </w:r>
      <w:r w:rsidR="00B800B7" w:rsidRPr="00A84CEE">
        <w:rPr>
          <w:bCs/>
          <w:sz w:val="28"/>
          <w:szCs w:val="28"/>
        </w:rPr>
        <w:t>родной</w:t>
      </w:r>
      <w:r w:rsidR="001A375E" w:rsidRPr="00A84CEE">
        <w:rPr>
          <w:bCs/>
          <w:sz w:val="28"/>
          <w:szCs w:val="28"/>
        </w:rPr>
        <w:t xml:space="preserve"> </w:t>
      </w:r>
      <w:r w:rsidR="00B800B7" w:rsidRPr="00A84CEE">
        <w:rPr>
          <w:bCs/>
          <w:sz w:val="28"/>
          <w:szCs w:val="28"/>
        </w:rPr>
        <w:t>страны</w:t>
      </w:r>
      <w:r w:rsidR="00E920E5">
        <w:rPr>
          <w:bCs/>
          <w:sz w:val="28"/>
          <w:szCs w:val="28"/>
        </w:rPr>
        <w:t xml:space="preserve">. </w:t>
      </w:r>
    </w:p>
    <w:p w14:paraId="0D61A7DF" w14:textId="3E0B7332" w:rsidR="00E920E5" w:rsidRDefault="00973FCA" w:rsidP="00103CFC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З</w:t>
      </w:r>
      <w:r w:rsidR="00E920E5" w:rsidRPr="00E920E5">
        <w:rPr>
          <w:b/>
          <w:sz w:val="28"/>
          <w:szCs w:val="28"/>
        </w:rPr>
        <w:t>анятие разработано</w:t>
      </w:r>
      <w:r w:rsidR="00E920E5">
        <w:rPr>
          <w:bCs/>
          <w:sz w:val="28"/>
          <w:szCs w:val="28"/>
        </w:rPr>
        <w:t xml:space="preserve"> для воспитанников подготовительной к школе группы. </w:t>
      </w:r>
    </w:p>
    <w:p w14:paraId="0D3FA59A" w14:textId="07A8198C" w:rsidR="005A74E0" w:rsidRDefault="005A74E0" w:rsidP="00103CF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Время проведения занятия – 30 минут.</w:t>
      </w:r>
      <w:r w:rsidRPr="005A74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Реализуется в ДОО при наличии материалов и оборудования, описанных ниже.</w:t>
      </w:r>
    </w:p>
    <w:p w14:paraId="6F4300FD" w14:textId="7889D9B3" w:rsidR="005A74E0" w:rsidRDefault="005A74E0" w:rsidP="00103CFC">
      <w:pPr>
        <w:spacing w:line="360" w:lineRule="auto"/>
        <w:jc w:val="both"/>
        <w:rPr>
          <w:bCs/>
          <w:sz w:val="28"/>
          <w:szCs w:val="28"/>
        </w:rPr>
      </w:pPr>
    </w:p>
    <w:p w14:paraId="5B71A887" w14:textId="325B30AA" w:rsidR="005A74E0" w:rsidRDefault="005A74E0" w:rsidP="00103CFC">
      <w:pPr>
        <w:spacing w:line="360" w:lineRule="auto"/>
        <w:jc w:val="both"/>
        <w:rPr>
          <w:bCs/>
          <w:sz w:val="28"/>
          <w:szCs w:val="28"/>
        </w:rPr>
      </w:pPr>
    </w:p>
    <w:p w14:paraId="6F66B9A1" w14:textId="77777777" w:rsidR="005A74E0" w:rsidRPr="00E920E5" w:rsidRDefault="005A74E0" w:rsidP="00103CFC">
      <w:pPr>
        <w:spacing w:line="360" w:lineRule="auto"/>
        <w:jc w:val="both"/>
        <w:rPr>
          <w:i/>
          <w:iCs/>
          <w:sz w:val="28"/>
          <w:szCs w:val="28"/>
        </w:rPr>
      </w:pPr>
    </w:p>
    <w:p w14:paraId="61F969F7" w14:textId="07691EC6" w:rsidR="00103CFC" w:rsidRDefault="00103CFC" w:rsidP="00185333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103CFC">
        <w:rPr>
          <w:b/>
          <w:bCs/>
          <w:sz w:val="28"/>
          <w:szCs w:val="28"/>
        </w:rPr>
        <w:lastRenderedPageBreak/>
        <w:t xml:space="preserve">Содержание музыкального </w:t>
      </w:r>
      <w:r w:rsidR="00185333" w:rsidRPr="00103CFC">
        <w:rPr>
          <w:b/>
          <w:bCs/>
          <w:sz w:val="28"/>
          <w:szCs w:val="28"/>
        </w:rPr>
        <w:t xml:space="preserve">занятия </w:t>
      </w:r>
      <w:r w:rsidR="00185333">
        <w:rPr>
          <w:b/>
          <w:bCs/>
          <w:sz w:val="28"/>
          <w:szCs w:val="28"/>
        </w:rPr>
        <w:t xml:space="preserve">для воспитанников </w:t>
      </w:r>
      <w:r w:rsidRPr="00103CFC">
        <w:rPr>
          <w:b/>
          <w:bCs/>
          <w:sz w:val="28"/>
          <w:szCs w:val="28"/>
        </w:rPr>
        <w:t>подготовительной к школе групп</w:t>
      </w:r>
      <w:r w:rsidR="00185333">
        <w:rPr>
          <w:b/>
          <w:bCs/>
          <w:sz w:val="28"/>
          <w:szCs w:val="28"/>
        </w:rPr>
        <w:t xml:space="preserve">ы </w:t>
      </w:r>
      <w:r w:rsidRPr="00103CFC">
        <w:rPr>
          <w:b/>
          <w:bCs/>
          <w:sz w:val="28"/>
          <w:szCs w:val="28"/>
        </w:rPr>
        <w:t>«Музыкальные картинки с выставки»</w:t>
      </w:r>
    </w:p>
    <w:p w14:paraId="66CE598F" w14:textId="52EC4774" w:rsidR="005A74E0" w:rsidRPr="00103CFC" w:rsidRDefault="005A74E0" w:rsidP="005A74E0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D14ADD">
        <w:rPr>
          <w:b/>
          <w:bCs/>
          <w:sz w:val="28"/>
          <w:szCs w:val="28"/>
        </w:rPr>
        <w:t>Методы</w:t>
      </w:r>
      <w:r>
        <w:rPr>
          <w:b/>
          <w:bCs/>
          <w:sz w:val="28"/>
          <w:szCs w:val="28"/>
        </w:rPr>
        <w:t xml:space="preserve">, </w:t>
      </w:r>
      <w:r w:rsidRPr="00D14ADD">
        <w:rPr>
          <w:b/>
          <w:bCs/>
          <w:sz w:val="28"/>
          <w:szCs w:val="28"/>
        </w:rPr>
        <w:t>приемы:</w:t>
      </w:r>
      <w:r>
        <w:rPr>
          <w:b/>
          <w:bCs/>
          <w:sz w:val="28"/>
          <w:szCs w:val="28"/>
        </w:rPr>
        <w:t xml:space="preserve"> </w:t>
      </w:r>
      <w:r w:rsidRPr="00D14ADD">
        <w:rPr>
          <w:sz w:val="28"/>
          <w:szCs w:val="28"/>
        </w:rPr>
        <w:t>практические:</w:t>
      </w:r>
      <w:r>
        <w:rPr>
          <w:sz w:val="28"/>
          <w:szCs w:val="28"/>
        </w:rPr>
        <w:t xml:space="preserve"> </w:t>
      </w:r>
      <w:r w:rsidRPr="00A94BB1">
        <w:rPr>
          <w:sz w:val="28"/>
          <w:szCs w:val="28"/>
        </w:rPr>
        <w:t>музы</w:t>
      </w:r>
      <w:r>
        <w:rPr>
          <w:sz w:val="28"/>
          <w:szCs w:val="28"/>
        </w:rPr>
        <w:t>кально-двигательное упражнение, слушание</w:t>
      </w:r>
      <w:r w:rsidRPr="00A94BB1">
        <w:rPr>
          <w:sz w:val="28"/>
          <w:szCs w:val="28"/>
        </w:rPr>
        <w:t xml:space="preserve"> музыкальных произведений</w:t>
      </w:r>
      <w:r>
        <w:rPr>
          <w:sz w:val="28"/>
          <w:szCs w:val="28"/>
        </w:rPr>
        <w:t xml:space="preserve">, </w:t>
      </w:r>
      <w:r w:rsidRPr="00A94BB1">
        <w:rPr>
          <w:sz w:val="28"/>
          <w:szCs w:val="28"/>
        </w:rPr>
        <w:t xml:space="preserve">пение, </w:t>
      </w:r>
      <w:r>
        <w:rPr>
          <w:sz w:val="28"/>
          <w:szCs w:val="28"/>
        </w:rPr>
        <w:t>танец, игра на детских музыкальных инструментах</w:t>
      </w:r>
      <w:r w:rsidRPr="00A94BB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D14ADD">
        <w:rPr>
          <w:sz w:val="28"/>
          <w:szCs w:val="28"/>
        </w:rPr>
        <w:t>наглядные:</w:t>
      </w:r>
      <w:r>
        <w:rPr>
          <w:sz w:val="28"/>
          <w:szCs w:val="28"/>
        </w:rPr>
        <w:t xml:space="preserve"> дидактическая игра, игра на детских музыкальных </w:t>
      </w:r>
      <w:r w:rsidRPr="00D14ADD">
        <w:rPr>
          <w:sz w:val="28"/>
          <w:szCs w:val="28"/>
        </w:rPr>
        <w:t>инструментах</w:t>
      </w:r>
      <w:r>
        <w:rPr>
          <w:sz w:val="28"/>
          <w:szCs w:val="28"/>
        </w:rPr>
        <w:t xml:space="preserve">, экспериментирование; словесные: </w:t>
      </w:r>
      <w:r w:rsidRPr="00D14ADD">
        <w:rPr>
          <w:sz w:val="28"/>
          <w:szCs w:val="28"/>
        </w:rPr>
        <w:t>беседа, вопро</w:t>
      </w:r>
      <w:r>
        <w:rPr>
          <w:sz w:val="28"/>
          <w:szCs w:val="28"/>
        </w:rPr>
        <w:t>сы</w:t>
      </w:r>
    </w:p>
    <w:p w14:paraId="2D53555B" w14:textId="2EB2432B" w:rsidR="00A84CEE" w:rsidRDefault="00D170EC" w:rsidP="00185333">
      <w:pPr>
        <w:spacing w:line="360" w:lineRule="auto"/>
        <w:jc w:val="both"/>
        <w:rPr>
          <w:sz w:val="28"/>
          <w:szCs w:val="28"/>
        </w:rPr>
      </w:pPr>
      <w:r w:rsidRPr="00D14ADD">
        <w:rPr>
          <w:b/>
          <w:bCs/>
          <w:sz w:val="28"/>
          <w:szCs w:val="28"/>
        </w:rPr>
        <w:t>Материалы и оборудование:</w:t>
      </w:r>
      <w:r w:rsidR="001A375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9542A">
        <w:rPr>
          <w:sz w:val="28"/>
          <w:szCs w:val="28"/>
        </w:rPr>
        <w:t>ольберты с картинами</w:t>
      </w:r>
      <w:r w:rsidR="001A375E">
        <w:rPr>
          <w:sz w:val="28"/>
          <w:szCs w:val="28"/>
        </w:rPr>
        <w:t>:</w:t>
      </w:r>
      <w:r w:rsidRPr="00D9542A">
        <w:rPr>
          <w:sz w:val="28"/>
          <w:szCs w:val="28"/>
        </w:rPr>
        <w:t xml:space="preserve"> «Избушка на курьих ножках», «</w:t>
      </w:r>
      <w:proofErr w:type="spellStart"/>
      <w:r w:rsidR="00A16BE4">
        <w:rPr>
          <w:sz w:val="28"/>
          <w:szCs w:val="28"/>
        </w:rPr>
        <w:t>Лиможский</w:t>
      </w:r>
      <w:proofErr w:type="spellEnd"/>
      <w:r w:rsidR="00A16BE4">
        <w:rPr>
          <w:sz w:val="28"/>
          <w:szCs w:val="28"/>
        </w:rPr>
        <w:t xml:space="preserve"> рынок</w:t>
      </w:r>
      <w:r w:rsidRPr="00D9542A">
        <w:rPr>
          <w:sz w:val="28"/>
          <w:szCs w:val="28"/>
        </w:rPr>
        <w:t xml:space="preserve">», «Балет невылупившихся птенцов», «Богатырские ворота», портрет </w:t>
      </w:r>
      <w:r w:rsidR="003133A5">
        <w:rPr>
          <w:sz w:val="28"/>
          <w:szCs w:val="28"/>
        </w:rPr>
        <w:t xml:space="preserve">русского </w:t>
      </w:r>
      <w:r w:rsidRPr="00D9542A">
        <w:rPr>
          <w:sz w:val="28"/>
          <w:szCs w:val="28"/>
        </w:rPr>
        <w:t>художника В</w:t>
      </w:r>
      <w:r>
        <w:rPr>
          <w:sz w:val="28"/>
          <w:szCs w:val="28"/>
        </w:rPr>
        <w:t>.</w:t>
      </w:r>
      <w:r w:rsidRPr="00D9542A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D9542A">
        <w:rPr>
          <w:sz w:val="28"/>
          <w:szCs w:val="28"/>
        </w:rPr>
        <w:t xml:space="preserve"> Гартмана, </w:t>
      </w:r>
      <w:r>
        <w:rPr>
          <w:sz w:val="28"/>
          <w:szCs w:val="28"/>
        </w:rPr>
        <w:t>портрет</w:t>
      </w:r>
      <w:r w:rsidR="003133A5">
        <w:rPr>
          <w:sz w:val="28"/>
          <w:szCs w:val="28"/>
        </w:rPr>
        <w:t xml:space="preserve"> русского</w:t>
      </w:r>
      <w:r>
        <w:rPr>
          <w:sz w:val="28"/>
          <w:szCs w:val="28"/>
        </w:rPr>
        <w:t xml:space="preserve"> </w:t>
      </w:r>
      <w:r w:rsidRPr="00D9542A">
        <w:rPr>
          <w:sz w:val="28"/>
          <w:szCs w:val="28"/>
        </w:rPr>
        <w:t>композитора М.П.</w:t>
      </w:r>
      <w:r w:rsidR="001A375E">
        <w:rPr>
          <w:sz w:val="28"/>
          <w:szCs w:val="28"/>
        </w:rPr>
        <w:t xml:space="preserve"> </w:t>
      </w:r>
      <w:r w:rsidRPr="00D9542A">
        <w:rPr>
          <w:sz w:val="28"/>
          <w:szCs w:val="28"/>
        </w:rPr>
        <w:t>Мусоргского, карта</w:t>
      </w:r>
      <w:r w:rsidR="0056791E">
        <w:rPr>
          <w:sz w:val="28"/>
          <w:szCs w:val="28"/>
        </w:rPr>
        <w:t>, д</w:t>
      </w:r>
      <w:r>
        <w:rPr>
          <w:sz w:val="28"/>
          <w:szCs w:val="28"/>
        </w:rPr>
        <w:t>етские м</w:t>
      </w:r>
      <w:r w:rsidRPr="00D14ADD">
        <w:rPr>
          <w:sz w:val="28"/>
          <w:szCs w:val="28"/>
        </w:rPr>
        <w:t xml:space="preserve">узыкальные </w:t>
      </w:r>
      <w:r>
        <w:rPr>
          <w:sz w:val="28"/>
          <w:szCs w:val="28"/>
        </w:rPr>
        <w:t xml:space="preserve">инструменты: </w:t>
      </w:r>
      <w:r w:rsidRPr="00D14ADD">
        <w:rPr>
          <w:sz w:val="28"/>
          <w:szCs w:val="28"/>
        </w:rPr>
        <w:t xml:space="preserve">металлофоны, </w:t>
      </w:r>
      <w:r>
        <w:rPr>
          <w:sz w:val="28"/>
          <w:szCs w:val="28"/>
        </w:rPr>
        <w:t>ксилофоны, б</w:t>
      </w:r>
      <w:r w:rsidR="001D710A">
        <w:rPr>
          <w:sz w:val="28"/>
          <w:szCs w:val="28"/>
        </w:rPr>
        <w:t>араба</w:t>
      </w:r>
      <w:r>
        <w:rPr>
          <w:sz w:val="28"/>
          <w:szCs w:val="28"/>
        </w:rPr>
        <w:t>ны, треугольник</w:t>
      </w:r>
      <w:r w:rsidR="001D710A">
        <w:rPr>
          <w:sz w:val="28"/>
          <w:szCs w:val="28"/>
        </w:rPr>
        <w:t>и</w:t>
      </w:r>
      <w:r w:rsidR="00760328">
        <w:rPr>
          <w:sz w:val="28"/>
          <w:szCs w:val="28"/>
        </w:rPr>
        <w:t>, колокольчики</w:t>
      </w:r>
      <w:r w:rsidR="001D710A">
        <w:rPr>
          <w:sz w:val="28"/>
          <w:szCs w:val="28"/>
        </w:rPr>
        <w:t>, дудочки</w:t>
      </w:r>
      <w:r w:rsidR="003133A5">
        <w:rPr>
          <w:sz w:val="28"/>
          <w:szCs w:val="28"/>
        </w:rPr>
        <w:t>, балалайка, домра.</w:t>
      </w:r>
      <w:r w:rsidR="00103CFC">
        <w:rPr>
          <w:sz w:val="28"/>
          <w:szCs w:val="28"/>
        </w:rPr>
        <w:t xml:space="preserve"> Музыкальный центр, костюмы богатырей, карточки музыкально-дидактической игры «Чья мелодия?», стаканчики и </w:t>
      </w:r>
      <w:proofErr w:type="spellStart"/>
      <w:r w:rsidR="00103CFC">
        <w:rPr>
          <w:sz w:val="28"/>
          <w:szCs w:val="28"/>
        </w:rPr>
        <w:t>резиночки</w:t>
      </w:r>
      <w:proofErr w:type="spellEnd"/>
      <w:r w:rsidR="00185333">
        <w:rPr>
          <w:sz w:val="28"/>
          <w:szCs w:val="28"/>
        </w:rPr>
        <w:t xml:space="preserve"> для </w:t>
      </w:r>
      <w:proofErr w:type="spellStart"/>
      <w:r w:rsidR="00185333">
        <w:rPr>
          <w:sz w:val="28"/>
          <w:szCs w:val="28"/>
        </w:rPr>
        <w:t>эспериментирования</w:t>
      </w:r>
      <w:proofErr w:type="spellEnd"/>
      <w:r w:rsidR="00103CFC">
        <w:rPr>
          <w:sz w:val="28"/>
          <w:szCs w:val="28"/>
        </w:rPr>
        <w:t>.</w:t>
      </w:r>
    </w:p>
    <w:p w14:paraId="6C6556ED" w14:textId="77777777" w:rsidR="00185333" w:rsidRPr="00A84CEE" w:rsidRDefault="00185333" w:rsidP="00F81F5D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5"/>
        <w:gridCol w:w="7512"/>
      </w:tblGrid>
      <w:tr w:rsidR="00D170EC" w:rsidRPr="007C637E" w14:paraId="2DD178DB" w14:textId="77777777" w:rsidTr="00A84CEE">
        <w:tc>
          <w:tcPr>
            <w:tcW w:w="2341" w:type="dxa"/>
          </w:tcPr>
          <w:p w14:paraId="4C87708E" w14:textId="77777777" w:rsidR="00D170EC" w:rsidRPr="00F81F5D" w:rsidRDefault="00D170EC" w:rsidP="00F81F5D">
            <w:pPr>
              <w:rPr>
                <w:b/>
                <w:bCs/>
                <w:sz w:val="28"/>
                <w:szCs w:val="28"/>
              </w:rPr>
            </w:pPr>
            <w:r w:rsidRPr="00F81F5D">
              <w:rPr>
                <w:b/>
                <w:bCs/>
                <w:sz w:val="28"/>
                <w:szCs w:val="28"/>
              </w:rPr>
              <w:t>Детская деятельность</w:t>
            </w:r>
          </w:p>
        </w:tc>
        <w:tc>
          <w:tcPr>
            <w:tcW w:w="7512" w:type="dxa"/>
          </w:tcPr>
          <w:p w14:paraId="02F5E150" w14:textId="77777777" w:rsidR="00D170EC" w:rsidRPr="00F81F5D" w:rsidRDefault="00D170EC" w:rsidP="00F81F5D">
            <w:pPr>
              <w:rPr>
                <w:b/>
                <w:bCs/>
                <w:sz w:val="28"/>
                <w:szCs w:val="28"/>
              </w:rPr>
            </w:pPr>
            <w:r w:rsidRPr="00F81F5D">
              <w:rPr>
                <w:b/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D170EC" w:rsidRPr="007C637E" w14:paraId="3B515AE3" w14:textId="77777777" w:rsidTr="00A84CEE">
        <w:tc>
          <w:tcPr>
            <w:tcW w:w="2341" w:type="dxa"/>
          </w:tcPr>
          <w:p w14:paraId="58162547" w14:textId="12F3FE17" w:rsidR="00D170EC" w:rsidRPr="00F81F5D" w:rsidRDefault="001D710A" w:rsidP="00F81F5D">
            <w:pPr>
              <w:rPr>
                <w:sz w:val="28"/>
                <w:szCs w:val="28"/>
              </w:rPr>
            </w:pPr>
            <w:r w:rsidRPr="00F81F5D">
              <w:rPr>
                <w:sz w:val="28"/>
                <w:szCs w:val="28"/>
              </w:rPr>
              <w:t>Музыкальная</w:t>
            </w:r>
          </w:p>
        </w:tc>
        <w:tc>
          <w:tcPr>
            <w:tcW w:w="7512" w:type="dxa"/>
          </w:tcPr>
          <w:p w14:paraId="516BCFD8" w14:textId="2BF080D0" w:rsidR="001D710A" w:rsidRPr="00F81F5D" w:rsidRDefault="00993265" w:rsidP="00F8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Слушание</w:t>
            </w:r>
            <w:r w:rsidR="001D710A" w:rsidRPr="00F81F5D">
              <w:rPr>
                <w:sz w:val="28"/>
                <w:szCs w:val="28"/>
              </w:rPr>
              <w:t xml:space="preserve"> музыкального произведения «Избушка на курьих ножках», муз.  М.П. Мусоргского; М/д игра «Чья </w:t>
            </w:r>
            <w:r w:rsidR="00103CFC">
              <w:rPr>
                <w:sz w:val="28"/>
                <w:szCs w:val="28"/>
              </w:rPr>
              <w:t>мелодия</w:t>
            </w:r>
            <w:r w:rsidR="001D710A" w:rsidRPr="00F81F5D">
              <w:rPr>
                <w:sz w:val="28"/>
                <w:szCs w:val="28"/>
              </w:rPr>
              <w:t>?»</w:t>
            </w:r>
          </w:p>
          <w:p w14:paraId="58F14783" w14:textId="35677BA4" w:rsidR="00D170EC" w:rsidRPr="00F81F5D" w:rsidRDefault="001D710A" w:rsidP="00F81F5D">
            <w:pPr>
              <w:rPr>
                <w:sz w:val="28"/>
                <w:szCs w:val="28"/>
              </w:rPr>
            </w:pPr>
            <w:r w:rsidRPr="00F81F5D">
              <w:rPr>
                <w:sz w:val="28"/>
                <w:szCs w:val="28"/>
              </w:rPr>
              <w:t xml:space="preserve">Театрализация с элементарным музицированием на детских музыкальных инструментах «Богатырские ворота», муз. М.П. Мусоргского </w:t>
            </w:r>
          </w:p>
        </w:tc>
      </w:tr>
      <w:tr w:rsidR="00D170EC" w:rsidRPr="007C637E" w14:paraId="36D5131B" w14:textId="77777777" w:rsidTr="00A84CEE">
        <w:tc>
          <w:tcPr>
            <w:tcW w:w="2341" w:type="dxa"/>
          </w:tcPr>
          <w:p w14:paraId="3B187854" w14:textId="77777777" w:rsidR="00D170EC" w:rsidRPr="00F81F5D" w:rsidRDefault="00D170EC" w:rsidP="00F81F5D">
            <w:pPr>
              <w:rPr>
                <w:sz w:val="28"/>
                <w:szCs w:val="28"/>
              </w:rPr>
            </w:pPr>
            <w:r w:rsidRPr="00F81F5D">
              <w:rPr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512" w:type="dxa"/>
          </w:tcPr>
          <w:p w14:paraId="705E39B7" w14:textId="77777777" w:rsidR="00D170EC" w:rsidRPr="00F81F5D" w:rsidRDefault="00D170EC" w:rsidP="00F81F5D">
            <w:pPr>
              <w:rPr>
                <w:sz w:val="28"/>
                <w:szCs w:val="28"/>
              </w:rPr>
            </w:pPr>
            <w:r w:rsidRPr="00F81F5D">
              <w:rPr>
                <w:sz w:val="28"/>
                <w:szCs w:val="28"/>
              </w:rPr>
              <w:t xml:space="preserve">Беседа о музыкальных и художественных произведениях, о </w:t>
            </w:r>
            <w:r w:rsidR="00331F56" w:rsidRPr="00F81F5D">
              <w:rPr>
                <w:sz w:val="28"/>
                <w:szCs w:val="28"/>
              </w:rPr>
              <w:t>русском композиторе М.П. Мусоргском</w:t>
            </w:r>
            <w:r w:rsidRPr="00F81F5D">
              <w:rPr>
                <w:sz w:val="28"/>
                <w:szCs w:val="28"/>
              </w:rPr>
              <w:t xml:space="preserve"> и художнике В.А. Гартман</w:t>
            </w:r>
            <w:r w:rsidR="00331F56" w:rsidRPr="00F81F5D">
              <w:rPr>
                <w:sz w:val="28"/>
                <w:szCs w:val="28"/>
              </w:rPr>
              <w:t>е</w:t>
            </w:r>
            <w:r w:rsidRPr="00F81F5D">
              <w:rPr>
                <w:sz w:val="28"/>
                <w:szCs w:val="28"/>
              </w:rPr>
              <w:t>.</w:t>
            </w:r>
          </w:p>
          <w:p w14:paraId="34CCFB65" w14:textId="50CFF56B" w:rsidR="001D710A" w:rsidRPr="00F81F5D" w:rsidRDefault="001D710A" w:rsidP="00F81F5D">
            <w:pPr>
              <w:rPr>
                <w:sz w:val="28"/>
                <w:szCs w:val="28"/>
              </w:rPr>
            </w:pPr>
            <w:r w:rsidRPr="00F81F5D">
              <w:rPr>
                <w:sz w:val="28"/>
                <w:szCs w:val="28"/>
              </w:rPr>
              <w:t>Исследование и экспериментирование со звуками струны.</w:t>
            </w:r>
          </w:p>
        </w:tc>
      </w:tr>
      <w:tr w:rsidR="00D170EC" w:rsidRPr="007C637E" w14:paraId="00433329" w14:textId="77777777" w:rsidTr="00A84CEE">
        <w:tc>
          <w:tcPr>
            <w:tcW w:w="2341" w:type="dxa"/>
          </w:tcPr>
          <w:p w14:paraId="274ABC3D" w14:textId="77777777" w:rsidR="00D170EC" w:rsidRPr="00F81F5D" w:rsidRDefault="00D170EC" w:rsidP="00F81F5D">
            <w:pPr>
              <w:rPr>
                <w:sz w:val="28"/>
                <w:szCs w:val="28"/>
              </w:rPr>
            </w:pPr>
            <w:r w:rsidRPr="00F81F5D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7512" w:type="dxa"/>
          </w:tcPr>
          <w:p w14:paraId="79244A4C" w14:textId="77777777" w:rsidR="00D170EC" w:rsidRPr="00F81F5D" w:rsidRDefault="00D170EC" w:rsidP="00F81F5D">
            <w:pPr>
              <w:rPr>
                <w:b/>
                <w:bCs/>
                <w:sz w:val="28"/>
                <w:szCs w:val="28"/>
              </w:rPr>
            </w:pPr>
            <w:r w:rsidRPr="00F81F5D">
              <w:rPr>
                <w:sz w:val="28"/>
                <w:szCs w:val="28"/>
              </w:rPr>
              <w:t xml:space="preserve">Совместные музыкально-ритмические движения, </w:t>
            </w:r>
            <w:r w:rsidR="00760328" w:rsidRPr="00F81F5D">
              <w:rPr>
                <w:sz w:val="28"/>
                <w:szCs w:val="28"/>
              </w:rPr>
              <w:t>элементарное музицирование на</w:t>
            </w:r>
            <w:r w:rsidR="005E3780" w:rsidRPr="00F81F5D">
              <w:rPr>
                <w:sz w:val="28"/>
                <w:szCs w:val="28"/>
              </w:rPr>
              <w:t xml:space="preserve"> </w:t>
            </w:r>
            <w:r w:rsidR="00760328" w:rsidRPr="00F81F5D">
              <w:rPr>
                <w:sz w:val="28"/>
                <w:szCs w:val="28"/>
              </w:rPr>
              <w:t xml:space="preserve">детских музыкальных </w:t>
            </w:r>
            <w:r w:rsidRPr="00F81F5D">
              <w:rPr>
                <w:sz w:val="28"/>
                <w:szCs w:val="28"/>
              </w:rPr>
              <w:t>инструментах</w:t>
            </w:r>
            <w:r w:rsidR="005E3780" w:rsidRPr="00F81F5D">
              <w:rPr>
                <w:sz w:val="28"/>
                <w:szCs w:val="28"/>
              </w:rPr>
              <w:t>, театрализация.</w:t>
            </w:r>
          </w:p>
        </w:tc>
      </w:tr>
      <w:tr w:rsidR="00D170EC" w:rsidRPr="007C637E" w14:paraId="1CE25C9C" w14:textId="77777777" w:rsidTr="00A84CEE">
        <w:tc>
          <w:tcPr>
            <w:tcW w:w="2341" w:type="dxa"/>
          </w:tcPr>
          <w:p w14:paraId="2D0E4E96" w14:textId="06904C39" w:rsidR="00D170EC" w:rsidRPr="00F81F5D" w:rsidRDefault="001D710A" w:rsidP="00F81F5D">
            <w:pPr>
              <w:rPr>
                <w:sz w:val="28"/>
                <w:szCs w:val="28"/>
              </w:rPr>
            </w:pPr>
            <w:r w:rsidRPr="00F81F5D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7512" w:type="dxa"/>
          </w:tcPr>
          <w:p w14:paraId="44A24EED" w14:textId="77777777" w:rsidR="00E4223D" w:rsidRDefault="00D620CE" w:rsidP="00F81F5D">
            <w:pPr>
              <w:rPr>
                <w:sz w:val="28"/>
                <w:szCs w:val="28"/>
              </w:rPr>
            </w:pPr>
            <w:r w:rsidRPr="00F81F5D">
              <w:rPr>
                <w:sz w:val="28"/>
                <w:szCs w:val="28"/>
              </w:rPr>
              <w:t>Ритмическое</w:t>
            </w:r>
            <w:r w:rsidR="001D710A" w:rsidRPr="00F81F5D">
              <w:rPr>
                <w:sz w:val="28"/>
                <w:szCs w:val="28"/>
              </w:rPr>
              <w:t xml:space="preserve"> упражнение «Прогулка, муз. М.П. Мусоргского</w:t>
            </w:r>
            <w:r w:rsidRPr="00F81F5D">
              <w:rPr>
                <w:sz w:val="28"/>
                <w:szCs w:val="28"/>
              </w:rPr>
              <w:t xml:space="preserve">; </w:t>
            </w:r>
            <w:r w:rsidR="001D710A" w:rsidRPr="00F81F5D">
              <w:rPr>
                <w:sz w:val="28"/>
                <w:szCs w:val="28"/>
              </w:rPr>
              <w:t>Танцевальное творчество «Балет невылупившихся птенцов», муз. М. П. Мусоргского</w:t>
            </w:r>
            <w:r w:rsidRPr="00F81F5D">
              <w:rPr>
                <w:sz w:val="28"/>
                <w:szCs w:val="28"/>
              </w:rPr>
              <w:t xml:space="preserve">; </w:t>
            </w:r>
          </w:p>
          <w:p w14:paraId="20A60A35" w14:textId="2DFC56FF" w:rsidR="00D170EC" w:rsidRPr="00F81F5D" w:rsidRDefault="001D710A" w:rsidP="00F81F5D">
            <w:pPr>
              <w:rPr>
                <w:sz w:val="28"/>
                <w:szCs w:val="28"/>
              </w:rPr>
            </w:pPr>
            <w:r w:rsidRPr="00F81F5D">
              <w:rPr>
                <w:sz w:val="28"/>
                <w:szCs w:val="28"/>
              </w:rPr>
              <w:t>Танец «Веселые дети», муз. Т. Ломовой</w:t>
            </w:r>
          </w:p>
        </w:tc>
      </w:tr>
    </w:tbl>
    <w:p w14:paraId="33079FD8" w14:textId="77777777" w:rsidR="00D170EC" w:rsidRPr="00E41FED" w:rsidRDefault="00D170EC" w:rsidP="00F84268">
      <w:pPr>
        <w:rPr>
          <w:sz w:val="20"/>
          <w:szCs w:val="20"/>
        </w:rPr>
        <w:sectPr w:rsidR="00D170EC" w:rsidRPr="00E41FED" w:rsidSect="00A84CEE">
          <w:footerReference w:type="default" r:id="rId8"/>
          <w:type w:val="nextColumn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68BECC6" w14:textId="77777777" w:rsidR="00D170EC" w:rsidRPr="009717BF" w:rsidRDefault="00D170EC" w:rsidP="001A375E">
      <w:pPr>
        <w:jc w:val="center"/>
        <w:outlineLvl w:val="0"/>
        <w:rPr>
          <w:b/>
          <w:bCs/>
        </w:rPr>
      </w:pPr>
      <w:r w:rsidRPr="009717BF">
        <w:rPr>
          <w:b/>
          <w:bCs/>
        </w:rPr>
        <w:lastRenderedPageBreak/>
        <w:t xml:space="preserve">Логика </w:t>
      </w:r>
      <w:r w:rsidR="00F46DCC">
        <w:rPr>
          <w:b/>
          <w:bCs/>
        </w:rPr>
        <w:t>воспитательно-</w:t>
      </w:r>
      <w:r w:rsidRPr="009717BF">
        <w:rPr>
          <w:b/>
          <w:bCs/>
        </w:rPr>
        <w:t xml:space="preserve">образовательной деятельности </w:t>
      </w:r>
    </w:p>
    <w:p w14:paraId="01073077" w14:textId="77777777" w:rsidR="00D170EC" w:rsidRPr="009717BF" w:rsidRDefault="00D170EC" w:rsidP="005528F2">
      <w:pPr>
        <w:rPr>
          <w:b/>
          <w:bCs/>
        </w:rPr>
      </w:pPr>
    </w:p>
    <w:p w14:paraId="0BDAF21E" w14:textId="77777777" w:rsidR="00D170EC" w:rsidRPr="009717BF" w:rsidRDefault="00D170EC" w:rsidP="005528F2">
      <w:pPr>
        <w:rPr>
          <w:sz w:val="12"/>
          <w:szCs w:val="1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519"/>
        <w:gridCol w:w="5299"/>
        <w:gridCol w:w="2268"/>
        <w:gridCol w:w="2209"/>
      </w:tblGrid>
      <w:tr w:rsidR="00D170EC" w:rsidRPr="009717BF" w14:paraId="1B08916A" w14:textId="77777777">
        <w:tc>
          <w:tcPr>
            <w:tcW w:w="1809" w:type="dxa"/>
          </w:tcPr>
          <w:p w14:paraId="698714CE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Этап занятия</w:t>
            </w:r>
          </w:p>
          <w:p w14:paraId="7E36191B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14:paraId="7C6E2979" w14:textId="77777777" w:rsidR="00D170EC" w:rsidRPr="005A74E0" w:rsidRDefault="00D170EC" w:rsidP="007223F2">
            <w:pPr>
              <w:jc w:val="center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Задачи</w:t>
            </w:r>
          </w:p>
          <w:p w14:paraId="293A1326" w14:textId="77777777" w:rsidR="00D170EC" w:rsidRPr="005A74E0" w:rsidRDefault="00D170EC" w:rsidP="007223F2">
            <w:pPr>
              <w:jc w:val="center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(с обозначением образовательной области)</w:t>
            </w:r>
          </w:p>
        </w:tc>
        <w:tc>
          <w:tcPr>
            <w:tcW w:w="5299" w:type="dxa"/>
          </w:tcPr>
          <w:p w14:paraId="33FD6CF3" w14:textId="77777777" w:rsidR="00D170EC" w:rsidRPr="005A74E0" w:rsidRDefault="00D170EC" w:rsidP="007223F2">
            <w:pPr>
              <w:jc w:val="center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Деятельность воспитателя</w:t>
            </w:r>
          </w:p>
        </w:tc>
        <w:tc>
          <w:tcPr>
            <w:tcW w:w="2268" w:type="dxa"/>
          </w:tcPr>
          <w:p w14:paraId="1C497F72" w14:textId="77777777" w:rsidR="00D170EC" w:rsidRPr="005A74E0" w:rsidRDefault="00D170EC" w:rsidP="007223F2">
            <w:pPr>
              <w:jc w:val="center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Деятельность воспитанников</w:t>
            </w:r>
          </w:p>
        </w:tc>
        <w:tc>
          <w:tcPr>
            <w:tcW w:w="2209" w:type="dxa"/>
          </w:tcPr>
          <w:p w14:paraId="4AAAF1BC" w14:textId="77777777" w:rsidR="00D170EC" w:rsidRPr="005A74E0" w:rsidRDefault="00D170EC" w:rsidP="007223F2">
            <w:pPr>
              <w:jc w:val="center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Ожидаемые результаты</w:t>
            </w:r>
          </w:p>
        </w:tc>
      </w:tr>
      <w:tr w:rsidR="00D170EC" w:rsidRPr="009717BF" w14:paraId="2E493E9F" w14:textId="77777777">
        <w:tc>
          <w:tcPr>
            <w:tcW w:w="1809" w:type="dxa"/>
            <w:vMerge w:val="restart"/>
          </w:tcPr>
          <w:p w14:paraId="32BF5A5D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Мотивационно-организационный</w:t>
            </w:r>
          </w:p>
        </w:tc>
        <w:tc>
          <w:tcPr>
            <w:tcW w:w="13295" w:type="dxa"/>
            <w:gridSpan w:val="4"/>
          </w:tcPr>
          <w:p w14:paraId="71FA66DE" w14:textId="77777777" w:rsidR="00D170EC" w:rsidRPr="005A74E0" w:rsidRDefault="00D170EC" w:rsidP="007223F2">
            <w:pPr>
              <w:jc w:val="center"/>
              <w:rPr>
                <w:b/>
                <w:bCs/>
                <w:sz w:val="22"/>
                <w:szCs w:val="22"/>
              </w:rPr>
            </w:pPr>
            <w:r w:rsidRPr="005A74E0">
              <w:rPr>
                <w:b/>
                <w:bCs/>
                <w:sz w:val="22"/>
                <w:szCs w:val="22"/>
              </w:rPr>
              <w:t>Беседа</w:t>
            </w:r>
          </w:p>
        </w:tc>
      </w:tr>
      <w:tr w:rsidR="00D170EC" w:rsidRPr="009717BF" w14:paraId="4A9E71FC" w14:textId="77777777">
        <w:tc>
          <w:tcPr>
            <w:tcW w:w="1809" w:type="dxa"/>
            <w:vMerge/>
            <w:vAlign w:val="center"/>
          </w:tcPr>
          <w:p w14:paraId="4AF429DC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14:paraId="13F6BD6F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5299" w:type="dxa"/>
          </w:tcPr>
          <w:p w14:paraId="7BCDFD00" w14:textId="648273E6" w:rsidR="00D170EC" w:rsidRPr="005A74E0" w:rsidRDefault="00D170EC" w:rsidP="007223F2">
            <w:pPr>
              <w:tabs>
                <w:tab w:val="left" w:pos="272"/>
              </w:tabs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Музыкальный руководитель спрашивает детей, были они когда-нибудь на выставке картин?</w:t>
            </w:r>
            <w:r w:rsidR="005E3780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Предлагает посетить необычную, музыкальную выставку картин</w:t>
            </w:r>
            <w:r w:rsidR="001604A3" w:rsidRPr="005A74E0">
              <w:rPr>
                <w:sz w:val="22"/>
                <w:szCs w:val="22"/>
              </w:rPr>
              <w:t xml:space="preserve"> </w:t>
            </w:r>
            <w:r w:rsidR="00D620CE" w:rsidRPr="005A74E0">
              <w:rPr>
                <w:sz w:val="22"/>
                <w:szCs w:val="22"/>
              </w:rPr>
              <w:t>русского художника</w:t>
            </w:r>
            <w:r w:rsidRPr="005A74E0">
              <w:rPr>
                <w:sz w:val="22"/>
                <w:szCs w:val="22"/>
              </w:rPr>
              <w:t xml:space="preserve"> Виктора Александровича Гартмана с помощью музыки Модеста Петровича Мусоргского. </w:t>
            </w:r>
          </w:p>
        </w:tc>
        <w:tc>
          <w:tcPr>
            <w:tcW w:w="2268" w:type="dxa"/>
          </w:tcPr>
          <w:p w14:paraId="286FD340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Отвечают на вопросы, вступают в беседу, принимают предложение взрослого.</w:t>
            </w:r>
          </w:p>
          <w:p w14:paraId="6508079A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0018987C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Мотивированы на предстоящую деятельность</w:t>
            </w:r>
          </w:p>
        </w:tc>
      </w:tr>
      <w:tr w:rsidR="00D170EC" w:rsidRPr="009717BF" w14:paraId="155D389D" w14:textId="77777777">
        <w:tc>
          <w:tcPr>
            <w:tcW w:w="1809" w:type="dxa"/>
            <w:vMerge w:val="restart"/>
          </w:tcPr>
          <w:p w14:paraId="3B87BF71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Деятельностный</w:t>
            </w:r>
          </w:p>
        </w:tc>
        <w:tc>
          <w:tcPr>
            <w:tcW w:w="13295" w:type="dxa"/>
            <w:gridSpan w:val="4"/>
          </w:tcPr>
          <w:p w14:paraId="5856CF58" w14:textId="1C91C577" w:rsidR="00D170EC" w:rsidRPr="005A74E0" w:rsidRDefault="00D170EC" w:rsidP="00E4223D">
            <w:pPr>
              <w:jc w:val="center"/>
              <w:rPr>
                <w:b/>
                <w:bCs/>
                <w:sz w:val="22"/>
                <w:szCs w:val="22"/>
              </w:rPr>
            </w:pPr>
            <w:r w:rsidRPr="005A74E0">
              <w:rPr>
                <w:b/>
                <w:bCs/>
                <w:sz w:val="22"/>
                <w:szCs w:val="22"/>
              </w:rPr>
              <w:t>Музыкально-</w:t>
            </w:r>
            <w:r w:rsidR="00D620CE" w:rsidRPr="005A74E0">
              <w:rPr>
                <w:b/>
                <w:bCs/>
                <w:sz w:val="22"/>
                <w:szCs w:val="22"/>
              </w:rPr>
              <w:t>ритмическое</w:t>
            </w:r>
            <w:r w:rsidRPr="005A74E0">
              <w:rPr>
                <w:b/>
                <w:bCs/>
                <w:sz w:val="22"/>
                <w:szCs w:val="22"/>
              </w:rPr>
              <w:t xml:space="preserve"> упражнение</w:t>
            </w:r>
            <w:r w:rsidR="00E4223D" w:rsidRPr="005A74E0">
              <w:rPr>
                <w:b/>
                <w:bCs/>
                <w:sz w:val="22"/>
                <w:szCs w:val="22"/>
              </w:rPr>
              <w:t xml:space="preserve"> </w:t>
            </w:r>
            <w:r w:rsidRPr="005A74E0">
              <w:rPr>
                <w:b/>
                <w:bCs/>
                <w:sz w:val="22"/>
                <w:szCs w:val="22"/>
              </w:rPr>
              <w:t>«Прогулка», муз. М. П. Мусоргского</w:t>
            </w:r>
          </w:p>
        </w:tc>
      </w:tr>
      <w:tr w:rsidR="00D170EC" w:rsidRPr="009717BF" w14:paraId="1D768826" w14:textId="77777777">
        <w:trPr>
          <w:trHeight w:val="1145"/>
        </w:trPr>
        <w:tc>
          <w:tcPr>
            <w:tcW w:w="1809" w:type="dxa"/>
            <w:vMerge/>
            <w:vAlign w:val="center"/>
          </w:tcPr>
          <w:p w14:paraId="3451AA1D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14:paraId="3BF7F486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З</w:t>
            </w:r>
            <w:r w:rsidR="006D097A" w:rsidRPr="005A74E0">
              <w:rPr>
                <w:sz w:val="22"/>
                <w:szCs w:val="22"/>
              </w:rPr>
              <w:t>акреплять музыкально-ритмические упражнения</w:t>
            </w:r>
            <w:r w:rsidRPr="005A74E0">
              <w:rPr>
                <w:sz w:val="22"/>
                <w:szCs w:val="22"/>
              </w:rPr>
              <w:t>: движение «змейкой» друг за другом</w:t>
            </w:r>
            <w:r w:rsidR="005E3780" w:rsidRPr="005A74E0">
              <w:rPr>
                <w:sz w:val="22"/>
                <w:szCs w:val="22"/>
              </w:rPr>
              <w:t>, по кругу</w:t>
            </w:r>
            <w:r w:rsidRPr="005A74E0">
              <w:rPr>
                <w:sz w:val="22"/>
                <w:szCs w:val="22"/>
              </w:rPr>
              <w:t xml:space="preserve"> в соответствии с характером музыки, озвучивая движения словами.</w:t>
            </w:r>
          </w:p>
          <w:p w14:paraId="326C984A" w14:textId="77777777" w:rsidR="00D170EC" w:rsidRPr="005A74E0" w:rsidRDefault="00D170EC" w:rsidP="007223F2">
            <w:pPr>
              <w:rPr>
                <w:i/>
                <w:iCs/>
                <w:sz w:val="22"/>
                <w:szCs w:val="22"/>
              </w:rPr>
            </w:pPr>
            <w:r w:rsidRPr="005A74E0">
              <w:rPr>
                <w:i/>
                <w:iCs/>
                <w:sz w:val="22"/>
                <w:szCs w:val="22"/>
              </w:rPr>
              <w:t>(Художественно-эстетическое развитие)</w:t>
            </w:r>
          </w:p>
          <w:p w14:paraId="0B1B2009" w14:textId="77777777" w:rsidR="00D170EC" w:rsidRPr="005A74E0" w:rsidRDefault="00D170EC" w:rsidP="007223F2">
            <w:pPr>
              <w:rPr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</w:pPr>
            <w:r w:rsidRPr="005A74E0">
              <w:rPr>
                <w:color w:val="000000"/>
                <w:kern w:val="1"/>
                <w:sz w:val="22"/>
                <w:szCs w:val="22"/>
                <w:lang w:eastAsia="zh-CN"/>
              </w:rPr>
              <w:t>Побуждать к совместным музыкально-ритмическим движениям.</w:t>
            </w:r>
          </w:p>
          <w:p w14:paraId="2AA8A1E2" w14:textId="77777777" w:rsidR="00D170EC" w:rsidRPr="005A74E0" w:rsidRDefault="00D170EC" w:rsidP="007223F2">
            <w:pPr>
              <w:rPr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</w:pPr>
            <w:r w:rsidRPr="005A74E0">
              <w:rPr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  <w:t>(Социально-коммуникативное развитие)</w:t>
            </w:r>
          </w:p>
          <w:p w14:paraId="22571FD0" w14:textId="77777777" w:rsidR="003C4B05" w:rsidRPr="005A74E0" w:rsidRDefault="003C4B05" w:rsidP="003C4B05">
            <w:pPr>
              <w:pStyle w:val="a3"/>
              <w:rPr>
                <w:i/>
                <w:sz w:val="22"/>
                <w:szCs w:val="22"/>
              </w:rPr>
            </w:pPr>
          </w:p>
        </w:tc>
        <w:tc>
          <w:tcPr>
            <w:tcW w:w="5299" w:type="dxa"/>
          </w:tcPr>
          <w:p w14:paraId="036C37B2" w14:textId="7FDB8A11" w:rsidR="00D170EC" w:rsidRPr="005A74E0" w:rsidRDefault="00D170EC" w:rsidP="007223F2">
            <w:pPr>
              <w:ind w:left="72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Музыкальный руководитель </w:t>
            </w:r>
            <w:r w:rsidR="0056791E" w:rsidRPr="005A74E0">
              <w:rPr>
                <w:sz w:val="22"/>
                <w:szCs w:val="22"/>
              </w:rPr>
              <w:t>и дети проходят</w:t>
            </w:r>
            <w:r w:rsidR="005E3780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 xml:space="preserve">под музыку М.П. Мусоргского «Прогулка» </w:t>
            </w:r>
            <w:r w:rsidR="00D620CE" w:rsidRPr="005A74E0">
              <w:rPr>
                <w:sz w:val="22"/>
                <w:szCs w:val="22"/>
              </w:rPr>
              <w:t>по</w:t>
            </w:r>
            <w:r w:rsidRPr="005A74E0">
              <w:rPr>
                <w:sz w:val="22"/>
                <w:szCs w:val="22"/>
              </w:rPr>
              <w:t xml:space="preserve"> зал</w:t>
            </w:r>
            <w:r w:rsidR="00D620CE" w:rsidRPr="005A74E0">
              <w:rPr>
                <w:sz w:val="22"/>
                <w:szCs w:val="22"/>
              </w:rPr>
              <w:t>у</w:t>
            </w:r>
            <w:r w:rsidRPr="005A74E0">
              <w:rPr>
                <w:sz w:val="22"/>
                <w:szCs w:val="22"/>
              </w:rPr>
              <w:t xml:space="preserve"> с картинами озвучивая движения стихотворением:</w:t>
            </w:r>
          </w:p>
          <w:p w14:paraId="69A165ED" w14:textId="77777777" w:rsidR="00D170EC" w:rsidRPr="005A74E0" w:rsidRDefault="00D170EC" w:rsidP="007223F2">
            <w:pPr>
              <w:ind w:left="72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Дело было в </w:t>
            </w:r>
            <w:r w:rsidR="00A16BE4" w:rsidRPr="005A74E0">
              <w:rPr>
                <w:sz w:val="22"/>
                <w:szCs w:val="22"/>
              </w:rPr>
              <w:t>сентя</w:t>
            </w:r>
            <w:r w:rsidRPr="005A74E0">
              <w:rPr>
                <w:sz w:val="22"/>
                <w:szCs w:val="22"/>
              </w:rPr>
              <w:t>бре,</w:t>
            </w:r>
          </w:p>
          <w:p w14:paraId="6FD03320" w14:textId="77777777" w:rsidR="00D170EC" w:rsidRPr="005A74E0" w:rsidRDefault="00D170EC" w:rsidP="007223F2">
            <w:pPr>
              <w:ind w:left="72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Стояла осень на дворе.</w:t>
            </w:r>
          </w:p>
          <w:p w14:paraId="21464066" w14:textId="77777777" w:rsidR="00D170EC" w:rsidRPr="005A74E0" w:rsidRDefault="00D170EC" w:rsidP="007223F2">
            <w:pPr>
              <w:ind w:left="72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В музыкальный зал пришли,</w:t>
            </w:r>
          </w:p>
          <w:p w14:paraId="1F214094" w14:textId="73E14E23" w:rsidR="00D170EC" w:rsidRPr="005A74E0" w:rsidRDefault="00D170EC" w:rsidP="007223F2">
            <w:pPr>
              <w:ind w:left="72"/>
              <w:rPr>
                <w:i/>
                <w:iCs/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Интересные картины там нашли. </w:t>
            </w:r>
            <w:r w:rsidRPr="005A74E0">
              <w:rPr>
                <w:i/>
                <w:iCs/>
                <w:sz w:val="22"/>
                <w:szCs w:val="22"/>
              </w:rPr>
              <w:t xml:space="preserve">(Дети идут </w:t>
            </w:r>
            <w:r w:rsidR="00D620CE" w:rsidRPr="005A74E0">
              <w:rPr>
                <w:i/>
                <w:iCs/>
                <w:sz w:val="22"/>
                <w:szCs w:val="22"/>
              </w:rPr>
              <w:t>«</w:t>
            </w:r>
            <w:r w:rsidRPr="005A74E0">
              <w:rPr>
                <w:i/>
                <w:iCs/>
                <w:sz w:val="22"/>
                <w:szCs w:val="22"/>
              </w:rPr>
              <w:t>змейкой</w:t>
            </w:r>
            <w:r w:rsidR="00D620CE" w:rsidRPr="005A74E0">
              <w:rPr>
                <w:i/>
                <w:iCs/>
                <w:sz w:val="22"/>
                <w:szCs w:val="22"/>
              </w:rPr>
              <w:t>»</w:t>
            </w:r>
            <w:r w:rsidRPr="005A74E0">
              <w:rPr>
                <w:i/>
                <w:iCs/>
                <w:sz w:val="22"/>
                <w:szCs w:val="22"/>
              </w:rPr>
              <w:t>,</w:t>
            </w:r>
            <w:r w:rsidR="00D620CE" w:rsidRPr="005A74E0">
              <w:rPr>
                <w:i/>
                <w:iCs/>
                <w:sz w:val="22"/>
                <w:szCs w:val="22"/>
              </w:rPr>
              <w:t xml:space="preserve"> по кругу</w:t>
            </w:r>
            <w:r w:rsidRPr="005A74E0">
              <w:rPr>
                <w:i/>
                <w:iCs/>
                <w:sz w:val="22"/>
                <w:szCs w:val="22"/>
              </w:rPr>
              <w:t>)</w:t>
            </w:r>
          </w:p>
          <w:p w14:paraId="59B73818" w14:textId="77777777" w:rsidR="00D170EC" w:rsidRPr="005A74E0" w:rsidRDefault="00D170EC" w:rsidP="007223F2">
            <w:pPr>
              <w:ind w:left="72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Раз, два, три, четыре, пять,</w:t>
            </w:r>
          </w:p>
          <w:p w14:paraId="64EFD1C0" w14:textId="77777777" w:rsidR="00D170EC" w:rsidRPr="005A74E0" w:rsidRDefault="00D170EC" w:rsidP="0056791E">
            <w:pPr>
              <w:ind w:left="72"/>
              <w:rPr>
                <w:i/>
                <w:iCs/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Будем картины рассматривать</w:t>
            </w:r>
            <w:r w:rsidRPr="005A74E0">
              <w:rPr>
                <w:i/>
                <w:iCs/>
                <w:sz w:val="22"/>
                <w:szCs w:val="22"/>
              </w:rPr>
              <w:t>. (</w:t>
            </w:r>
            <w:r w:rsidR="0056791E" w:rsidRPr="005A74E0">
              <w:rPr>
                <w:i/>
                <w:iCs/>
                <w:sz w:val="22"/>
                <w:szCs w:val="22"/>
              </w:rPr>
              <w:t>считают картины</w:t>
            </w:r>
            <w:r w:rsidRPr="005A74E0">
              <w:rPr>
                <w:i/>
                <w:iCs/>
                <w:sz w:val="22"/>
                <w:szCs w:val="22"/>
              </w:rPr>
              <w:t>)</w:t>
            </w:r>
          </w:p>
          <w:p w14:paraId="5F4E9534" w14:textId="77777777" w:rsidR="0056791E" w:rsidRPr="005A74E0" w:rsidRDefault="0056791E" w:rsidP="0056791E">
            <w:pPr>
              <w:ind w:left="72"/>
              <w:rPr>
                <w:i/>
                <w:iCs/>
                <w:sz w:val="22"/>
                <w:szCs w:val="22"/>
              </w:rPr>
            </w:pPr>
          </w:p>
          <w:p w14:paraId="64BEDFA7" w14:textId="0920CA4C" w:rsidR="00D170EC" w:rsidRPr="005A74E0" w:rsidRDefault="00D170EC" w:rsidP="001604A3">
            <w:pPr>
              <w:ind w:left="72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Музыкальный руководитель обращает внимание детей</w:t>
            </w:r>
            <w:r w:rsidR="00D620CE" w:rsidRPr="005A74E0">
              <w:rPr>
                <w:sz w:val="22"/>
                <w:szCs w:val="22"/>
              </w:rPr>
              <w:t xml:space="preserve"> на картины</w:t>
            </w:r>
            <w:r w:rsidRPr="005A74E0">
              <w:rPr>
                <w:sz w:val="22"/>
                <w:szCs w:val="22"/>
              </w:rPr>
              <w:t>, что портрет художника В</w:t>
            </w:r>
            <w:r w:rsidR="0056791E" w:rsidRPr="005A74E0">
              <w:rPr>
                <w:sz w:val="22"/>
                <w:szCs w:val="22"/>
              </w:rPr>
              <w:t xml:space="preserve">. А. </w:t>
            </w:r>
            <w:r w:rsidRPr="005A74E0">
              <w:rPr>
                <w:sz w:val="22"/>
                <w:szCs w:val="22"/>
              </w:rPr>
              <w:t xml:space="preserve"> Гартмана на месте</w:t>
            </w:r>
            <w:r w:rsidR="00D620CE" w:rsidRPr="005A74E0">
              <w:rPr>
                <w:sz w:val="22"/>
                <w:szCs w:val="22"/>
              </w:rPr>
              <w:t>, а</w:t>
            </w:r>
            <w:r w:rsidRPr="005A74E0">
              <w:rPr>
                <w:sz w:val="22"/>
                <w:szCs w:val="22"/>
              </w:rPr>
              <w:t xml:space="preserve"> портрет композитора М</w:t>
            </w:r>
            <w:r w:rsidR="0056791E" w:rsidRPr="005A74E0">
              <w:rPr>
                <w:sz w:val="22"/>
                <w:szCs w:val="22"/>
              </w:rPr>
              <w:t xml:space="preserve">. П. </w:t>
            </w:r>
            <w:r w:rsidRPr="005A74E0">
              <w:rPr>
                <w:sz w:val="22"/>
                <w:szCs w:val="22"/>
              </w:rPr>
              <w:t>Мусоргского исчез (висит пустая рамка от картины). Надо его вернуть на место</w:t>
            </w:r>
            <w:r w:rsidR="00646B68" w:rsidRPr="005A74E0">
              <w:rPr>
                <w:sz w:val="22"/>
                <w:szCs w:val="22"/>
              </w:rPr>
              <w:t>, а в помощь будет</w:t>
            </w:r>
            <w:r w:rsidRPr="005A74E0">
              <w:rPr>
                <w:sz w:val="22"/>
                <w:szCs w:val="22"/>
              </w:rPr>
              <w:t xml:space="preserve"> музыкальная карта «Картинки с выставки». </w:t>
            </w:r>
          </w:p>
          <w:p w14:paraId="0996FBDD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048F9DF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Проходят под музыку, озвучивая движения стихотворением в зал с картинами. </w:t>
            </w:r>
          </w:p>
          <w:p w14:paraId="0AA6966A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Рассматривают портрет художника В. А. Гартмана, музыкальную карту «Картинки с выставки»</w:t>
            </w:r>
          </w:p>
        </w:tc>
        <w:tc>
          <w:tcPr>
            <w:tcW w:w="2209" w:type="dxa"/>
          </w:tcPr>
          <w:p w14:paraId="33E50F0A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Закреплены музыкально-ритмическое упражнение: движение «змейкой» друг за другом</w:t>
            </w:r>
            <w:r w:rsidR="005E3780" w:rsidRPr="005A74E0">
              <w:rPr>
                <w:sz w:val="22"/>
                <w:szCs w:val="22"/>
              </w:rPr>
              <w:t>, по кругу</w:t>
            </w:r>
            <w:r w:rsidRPr="005A74E0">
              <w:rPr>
                <w:sz w:val="22"/>
                <w:szCs w:val="22"/>
              </w:rPr>
              <w:t xml:space="preserve"> в соответствии с характером музыки, озвучивая движения словами.</w:t>
            </w:r>
          </w:p>
          <w:p w14:paraId="757ED321" w14:textId="77777777" w:rsidR="00D170EC" w:rsidRPr="005A74E0" w:rsidRDefault="00D170EC" w:rsidP="007223F2">
            <w:pPr>
              <w:rPr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</w:pPr>
            <w:r w:rsidRPr="005A74E0">
              <w:rPr>
                <w:color w:val="000000"/>
                <w:kern w:val="1"/>
                <w:sz w:val="22"/>
                <w:szCs w:val="22"/>
                <w:lang w:eastAsia="zh-CN"/>
              </w:rPr>
              <w:t>Активизированы к совместным музыкально-ритмическим движениям.</w:t>
            </w:r>
          </w:p>
        </w:tc>
      </w:tr>
      <w:tr w:rsidR="00D170EC" w:rsidRPr="009717BF" w14:paraId="1A20DA5C" w14:textId="77777777">
        <w:tc>
          <w:tcPr>
            <w:tcW w:w="1809" w:type="dxa"/>
            <w:vMerge/>
            <w:vAlign w:val="center"/>
          </w:tcPr>
          <w:p w14:paraId="6751CBEE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13295" w:type="dxa"/>
            <w:gridSpan w:val="4"/>
          </w:tcPr>
          <w:p w14:paraId="0AE4EFE4" w14:textId="77777777" w:rsidR="00D170EC" w:rsidRPr="005A74E0" w:rsidRDefault="00D170EC" w:rsidP="007223F2">
            <w:pPr>
              <w:jc w:val="center"/>
              <w:rPr>
                <w:b/>
                <w:bCs/>
                <w:sz w:val="22"/>
                <w:szCs w:val="22"/>
              </w:rPr>
            </w:pPr>
            <w:r w:rsidRPr="005A74E0">
              <w:rPr>
                <w:b/>
                <w:bCs/>
                <w:sz w:val="22"/>
                <w:szCs w:val="22"/>
              </w:rPr>
              <w:t>Слушание музыкального произведения «Избушка на курьих ножках», муз.  М. П. Мусоргского</w:t>
            </w:r>
          </w:p>
          <w:p w14:paraId="29617060" w14:textId="59558037" w:rsidR="00D620CE" w:rsidRPr="005A74E0" w:rsidRDefault="00D620CE" w:rsidP="007223F2">
            <w:pPr>
              <w:jc w:val="center"/>
              <w:rPr>
                <w:b/>
                <w:bCs/>
                <w:sz w:val="22"/>
                <w:szCs w:val="22"/>
              </w:rPr>
            </w:pPr>
            <w:r w:rsidRPr="005A74E0">
              <w:rPr>
                <w:b/>
                <w:bCs/>
                <w:sz w:val="22"/>
                <w:szCs w:val="22"/>
              </w:rPr>
              <w:t>Музыкально-дидактическая игра «Чья мелодия?»</w:t>
            </w:r>
          </w:p>
        </w:tc>
      </w:tr>
      <w:tr w:rsidR="00D170EC" w:rsidRPr="009717BF" w14:paraId="0B55FECC" w14:textId="77777777">
        <w:tc>
          <w:tcPr>
            <w:tcW w:w="1809" w:type="dxa"/>
            <w:vMerge/>
            <w:vAlign w:val="center"/>
          </w:tcPr>
          <w:p w14:paraId="7965B9D5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14:paraId="4E972C58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Развивать навык культурного слушания классического музыкального произведения.</w:t>
            </w:r>
          </w:p>
          <w:p w14:paraId="188D1180" w14:textId="20384DDF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Развивать умение определять темп, динамику, характер </w:t>
            </w:r>
            <w:r w:rsidRPr="005A74E0">
              <w:rPr>
                <w:sz w:val="22"/>
                <w:szCs w:val="22"/>
              </w:rPr>
              <w:lastRenderedPageBreak/>
              <w:t>музыкального произведения.</w:t>
            </w:r>
          </w:p>
          <w:p w14:paraId="76E513B1" w14:textId="77777777" w:rsidR="00D170EC" w:rsidRPr="005A74E0" w:rsidRDefault="00D170EC" w:rsidP="007223F2">
            <w:pPr>
              <w:rPr>
                <w:i/>
                <w:iCs/>
                <w:sz w:val="22"/>
                <w:szCs w:val="22"/>
              </w:rPr>
            </w:pPr>
            <w:r w:rsidRPr="005A74E0">
              <w:rPr>
                <w:i/>
                <w:iCs/>
                <w:sz w:val="22"/>
                <w:szCs w:val="22"/>
              </w:rPr>
              <w:t xml:space="preserve"> (Художественно-эстетическое развитие)</w:t>
            </w:r>
          </w:p>
          <w:p w14:paraId="4D317658" w14:textId="77777777" w:rsidR="00D170EC" w:rsidRPr="005A74E0" w:rsidRDefault="00D170EC" w:rsidP="007223F2">
            <w:pPr>
              <w:rPr>
                <w:i/>
                <w:iCs/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Закреплять умение строить монологическую речь</w:t>
            </w:r>
            <w:r w:rsidR="005E3780" w:rsidRPr="005A74E0">
              <w:rPr>
                <w:sz w:val="22"/>
                <w:szCs w:val="22"/>
              </w:rPr>
              <w:t>.</w:t>
            </w:r>
          </w:p>
          <w:p w14:paraId="7D95F059" w14:textId="77777777" w:rsidR="00D170EC" w:rsidRPr="005A74E0" w:rsidRDefault="00D170EC" w:rsidP="007223F2">
            <w:pPr>
              <w:rPr>
                <w:i/>
                <w:iCs/>
                <w:sz w:val="22"/>
                <w:szCs w:val="22"/>
              </w:rPr>
            </w:pPr>
            <w:r w:rsidRPr="005A74E0">
              <w:rPr>
                <w:i/>
                <w:iCs/>
                <w:sz w:val="22"/>
                <w:szCs w:val="22"/>
              </w:rPr>
              <w:t>(Речевое развитие)</w:t>
            </w:r>
          </w:p>
          <w:p w14:paraId="7C327320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Пополнять знания о новом музыкальном произведении, о новой картине.</w:t>
            </w:r>
          </w:p>
          <w:p w14:paraId="367788F0" w14:textId="77777777" w:rsidR="00D170EC" w:rsidRPr="005A74E0" w:rsidRDefault="00D170EC" w:rsidP="007223F2">
            <w:pPr>
              <w:rPr>
                <w:i/>
                <w:iCs/>
                <w:sz w:val="22"/>
                <w:szCs w:val="22"/>
              </w:rPr>
            </w:pPr>
            <w:r w:rsidRPr="005A74E0">
              <w:rPr>
                <w:i/>
                <w:iCs/>
                <w:sz w:val="22"/>
                <w:szCs w:val="22"/>
              </w:rPr>
              <w:t>(Познавательное развитие)</w:t>
            </w:r>
          </w:p>
          <w:p w14:paraId="22CD31D6" w14:textId="77777777" w:rsidR="000461E2" w:rsidRPr="005A74E0" w:rsidRDefault="000461E2" w:rsidP="000461E2">
            <w:pPr>
              <w:pStyle w:val="a3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Формировать любовь к культурному</w:t>
            </w:r>
            <w:r w:rsidR="005E3780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наследию своего</w:t>
            </w:r>
            <w:r w:rsidR="005E3780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народа, родному краю через знакомство с произведениями русского композитора М.П. Мусоргского, художника В.А. Гартмана.</w:t>
            </w:r>
          </w:p>
          <w:p w14:paraId="34FD9FA2" w14:textId="77777777" w:rsidR="005232AA" w:rsidRPr="005A74E0" w:rsidRDefault="005232AA" w:rsidP="000461E2">
            <w:pPr>
              <w:pStyle w:val="a3"/>
              <w:rPr>
                <w:i/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(</w:t>
            </w:r>
            <w:r w:rsidRPr="005A74E0">
              <w:rPr>
                <w:i/>
                <w:sz w:val="22"/>
                <w:szCs w:val="22"/>
              </w:rPr>
              <w:t>Патриотическое воспитание)</w:t>
            </w:r>
          </w:p>
          <w:p w14:paraId="00E1C8DF" w14:textId="77777777" w:rsidR="000461E2" w:rsidRPr="005A74E0" w:rsidRDefault="000461E2" w:rsidP="007223F2">
            <w:pPr>
              <w:rPr>
                <w:sz w:val="22"/>
                <w:szCs w:val="22"/>
              </w:rPr>
            </w:pPr>
          </w:p>
        </w:tc>
        <w:tc>
          <w:tcPr>
            <w:tcW w:w="5299" w:type="dxa"/>
          </w:tcPr>
          <w:p w14:paraId="24612939" w14:textId="71D3E1D5" w:rsidR="00D620CE" w:rsidRPr="005A74E0" w:rsidRDefault="00D170EC" w:rsidP="001426F5">
            <w:pPr>
              <w:ind w:left="72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lastRenderedPageBreak/>
              <w:t xml:space="preserve">Рассматривает вместе с детьми на музыкальной карте иллюстрацию «Баба-Яга». Предлагает найти картину в музыкальном зале, подходящую для Бабы-Яги, называет детям название картины В. </w:t>
            </w:r>
            <w:r w:rsidR="005E3780" w:rsidRPr="005A74E0">
              <w:rPr>
                <w:sz w:val="22"/>
                <w:szCs w:val="22"/>
              </w:rPr>
              <w:t xml:space="preserve">А. </w:t>
            </w:r>
            <w:r w:rsidRPr="005A74E0">
              <w:rPr>
                <w:sz w:val="22"/>
                <w:szCs w:val="22"/>
              </w:rPr>
              <w:t xml:space="preserve">Гартмана «Избушка на курьих ножках», предлагает </w:t>
            </w:r>
            <w:r w:rsidRPr="005A74E0">
              <w:rPr>
                <w:sz w:val="22"/>
                <w:szCs w:val="22"/>
              </w:rPr>
              <w:lastRenderedPageBreak/>
              <w:t xml:space="preserve">послушать </w:t>
            </w:r>
            <w:r w:rsidR="00D620CE" w:rsidRPr="005A74E0">
              <w:rPr>
                <w:sz w:val="22"/>
                <w:szCs w:val="22"/>
              </w:rPr>
              <w:t xml:space="preserve">произведение «Избушка на курьих ножках», М.П. Мусоргского. </w:t>
            </w:r>
          </w:p>
          <w:p w14:paraId="688BAF2C" w14:textId="679B3CF6" w:rsidR="00D620CE" w:rsidRPr="005A74E0" w:rsidRDefault="00D620CE" w:rsidP="001426F5">
            <w:pPr>
              <w:ind w:left="72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Беседа:</w:t>
            </w:r>
          </w:p>
          <w:p w14:paraId="7E9D4102" w14:textId="5ACDDC65" w:rsidR="00D620CE" w:rsidRPr="005A74E0" w:rsidRDefault="00D620CE" w:rsidP="001426F5">
            <w:pPr>
              <w:ind w:left="72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- Как прозвучало: в каком темпе, ритме, динамике?</w:t>
            </w:r>
          </w:p>
          <w:p w14:paraId="728B2705" w14:textId="77777777" w:rsidR="001426F5" w:rsidRPr="005A74E0" w:rsidRDefault="001426F5" w:rsidP="001426F5">
            <w:pPr>
              <w:ind w:left="72"/>
              <w:rPr>
                <w:sz w:val="22"/>
                <w:szCs w:val="22"/>
              </w:rPr>
            </w:pPr>
          </w:p>
          <w:p w14:paraId="6BE0EAFD" w14:textId="2283D3F4" w:rsidR="00D170EC" w:rsidRPr="005A74E0" w:rsidRDefault="00D170EC" w:rsidP="001426F5">
            <w:pPr>
              <w:ind w:left="72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Проводится музыкально-дидактическая игра «Чья </w:t>
            </w:r>
            <w:r w:rsidR="001426F5" w:rsidRPr="005A74E0">
              <w:rPr>
                <w:sz w:val="22"/>
                <w:szCs w:val="22"/>
              </w:rPr>
              <w:t>мелодия</w:t>
            </w:r>
            <w:r w:rsidRPr="005A74E0">
              <w:rPr>
                <w:sz w:val="22"/>
                <w:szCs w:val="22"/>
              </w:rPr>
              <w:t xml:space="preserve">?». </w:t>
            </w:r>
          </w:p>
          <w:p w14:paraId="5ECBC721" w14:textId="77777777" w:rsidR="00D170EC" w:rsidRPr="005A74E0" w:rsidRDefault="00D170EC" w:rsidP="001426F5">
            <w:pPr>
              <w:rPr>
                <w:sz w:val="22"/>
                <w:szCs w:val="22"/>
              </w:rPr>
            </w:pPr>
          </w:p>
          <w:p w14:paraId="4AA32849" w14:textId="77777777" w:rsidR="00D170EC" w:rsidRPr="005A74E0" w:rsidRDefault="00D170EC" w:rsidP="001426F5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Предлагает </w:t>
            </w:r>
            <w:r w:rsidR="00646B68" w:rsidRPr="005A74E0">
              <w:rPr>
                <w:sz w:val="22"/>
                <w:szCs w:val="22"/>
              </w:rPr>
              <w:t xml:space="preserve">действовать по музыкальной </w:t>
            </w:r>
            <w:r w:rsidRPr="005A74E0">
              <w:rPr>
                <w:sz w:val="22"/>
                <w:szCs w:val="22"/>
              </w:rPr>
              <w:t>карте</w:t>
            </w:r>
            <w:r w:rsidR="00646B68" w:rsidRPr="005A74E0">
              <w:rPr>
                <w:sz w:val="22"/>
                <w:szCs w:val="22"/>
              </w:rPr>
              <w:t>:</w:t>
            </w:r>
          </w:p>
          <w:p w14:paraId="704D568D" w14:textId="77777777" w:rsidR="00D170EC" w:rsidRPr="005A74E0" w:rsidRDefault="00D170EC" w:rsidP="001426F5">
            <w:pPr>
              <w:ind w:left="72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- Посмотрим на музыкальную карту, здесь изображены………птенцы. </w:t>
            </w:r>
          </w:p>
          <w:p w14:paraId="61FE5DDA" w14:textId="77777777" w:rsidR="00D170EC" w:rsidRPr="005A74E0" w:rsidRDefault="00D170EC" w:rsidP="001426F5">
            <w:pPr>
              <w:ind w:left="72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Предлагает пройти к мольберту, где они изображены.</w:t>
            </w:r>
          </w:p>
          <w:p w14:paraId="76634D22" w14:textId="77777777" w:rsidR="00D170EC" w:rsidRPr="005A74E0" w:rsidRDefault="00D170EC" w:rsidP="001426F5">
            <w:pPr>
              <w:ind w:left="72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A93027E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lastRenderedPageBreak/>
              <w:t xml:space="preserve">На музыкальной карте видят иллюстрацию Бабы-Яги, находят в музыкальном зале </w:t>
            </w:r>
            <w:r w:rsidRPr="005A74E0">
              <w:rPr>
                <w:sz w:val="22"/>
                <w:szCs w:val="22"/>
              </w:rPr>
              <w:lastRenderedPageBreak/>
              <w:t>соответствующую картину В. Гартмана «Избушка на курьих ножках».</w:t>
            </w:r>
          </w:p>
          <w:p w14:paraId="54D38067" w14:textId="321C2F54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Слушают музыкальное произведение «Избушка на курьих ножках»</w:t>
            </w:r>
            <w:r w:rsidR="001426F5" w:rsidRPr="005A74E0">
              <w:rPr>
                <w:sz w:val="22"/>
                <w:szCs w:val="22"/>
              </w:rPr>
              <w:t>.</w:t>
            </w:r>
          </w:p>
          <w:p w14:paraId="7E508034" w14:textId="6CB9ACD6" w:rsidR="001426F5" w:rsidRPr="005A74E0" w:rsidRDefault="001426F5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Играют в д/игру: определяют, какое из них по характеру подходит к карточкам.</w:t>
            </w:r>
          </w:p>
          <w:p w14:paraId="50F1C715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отвеч</w:t>
            </w:r>
            <w:r w:rsidR="009E1E0C" w:rsidRPr="005A74E0">
              <w:rPr>
                <w:sz w:val="22"/>
                <w:szCs w:val="22"/>
              </w:rPr>
              <w:t>ают на вопросы.</w:t>
            </w:r>
          </w:p>
          <w:p w14:paraId="666F5E66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На карте рассматривают иллюстрацию с птенцами.</w:t>
            </w:r>
          </w:p>
          <w:p w14:paraId="59854CDD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69E2A402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lastRenderedPageBreak/>
              <w:t xml:space="preserve">Развит навык культурного слушания классического музыкального </w:t>
            </w:r>
            <w:r w:rsidRPr="005A74E0">
              <w:rPr>
                <w:sz w:val="22"/>
                <w:szCs w:val="22"/>
              </w:rPr>
              <w:lastRenderedPageBreak/>
              <w:t>произведения.</w:t>
            </w:r>
          </w:p>
          <w:p w14:paraId="36BAC5E1" w14:textId="53EBCD8F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Развито умение определять темп, динамику, характер музыкального произведения.</w:t>
            </w:r>
          </w:p>
          <w:p w14:paraId="36462AD2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Закреплено умение строить мон</w:t>
            </w:r>
            <w:r w:rsidR="005E3780" w:rsidRPr="005A74E0">
              <w:rPr>
                <w:sz w:val="22"/>
                <w:szCs w:val="22"/>
              </w:rPr>
              <w:t>ологическую речь.</w:t>
            </w:r>
          </w:p>
          <w:p w14:paraId="3CE58B36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Пополнены знания о новом музыкальном произведении, о новой картине.</w:t>
            </w:r>
          </w:p>
          <w:p w14:paraId="4D1A770D" w14:textId="77777777" w:rsidR="005232AA" w:rsidRPr="005A74E0" w:rsidRDefault="005232AA" w:rsidP="005232AA">
            <w:pPr>
              <w:pStyle w:val="a3"/>
              <w:rPr>
                <w:rStyle w:val="aa"/>
                <w:b w:val="0"/>
                <w:bCs w:val="0"/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Сформировано уважительное </w:t>
            </w:r>
            <w:r w:rsidR="00646B68" w:rsidRPr="005A74E0">
              <w:rPr>
                <w:sz w:val="22"/>
                <w:szCs w:val="22"/>
              </w:rPr>
              <w:t>отношение к</w:t>
            </w:r>
            <w:r w:rsidRPr="005A74E0">
              <w:rPr>
                <w:sz w:val="22"/>
                <w:szCs w:val="22"/>
              </w:rPr>
              <w:t xml:space="preserve"> культурному</w:t>
            </w:r>
            <w:r w:rsidR="005E3780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наследию своего</w:t>
            </w:r>
            <w:r w:rsidR="005E3780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народа, родному краю через знакомство с произведениями русского композитора М.П. Мусоргского, художника В.А. Гартмана.</w:t>
            </w:r>
          </w:p>
        </w:tc>
      </w:tr>
      <w:tr w:rsidR="00D170EC" w:rsidRPr="009717BF" w14:paraId="3118FD17" w14:textId="77777777">
        <w:tc>
          <w:tcPr>
            <w:tcW w:w="1809" w:type="dxa"/>
            <w:vMerge/>
            <w:vAlign w:val="center"/>
          </w:tcPr>
          <w:p w14:paraId="7D1CA01D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13295" w:type="dxa"/>
            <w:gridSpan w:val="4"/>
          </w:tcPr>
          <w:p w14:paraId="4E3767BA" w14:textId="77777777" w:rsidR="00D170EC" w:rsidRPr="005A74E0" w:rsidRDefault="00D170EC" w:rsidP="005A2E75">
            <w:pPr>
              <w:jc w:val="center"/>
              <w:rPr>
                <w:b/>
                <w:bCs/>
                <w:sz w:val="22"/>
                <w:szCs w:val="22"/>
              </w:rPr>
            </w:pPr>
            <w:r w:rsidRPr="005A74E0">
              <w:rPr>
                <w:b/>
                <w:bCs/>
                <w:sz w:val="22"/>
                <w:szCs w:val="22"/>
              </w:rPr>
              <w:t xml:space="preserve">Танцевальное творчество «Балет невылупившихся птенцов», муз. М. П. Мусоргского </w:t>
            </w:r>
          </w:p>
          <w:p w14:paraId="3E9339B0" w14:textId="13A3ABAD" w:rsidR="00D170EC" w:rsidRPr="005A74E0" w:rsidRDefault="00D170EC" w:rsidP="005A2E75">
            <w:pPr>
              <w:jc w:val="center"/>
              <w:rPr>
                <w:sz w:val="22"/>
                <w:szCs w:val="22"/>
              </w:rPr>
            </w:pPr>
            <w:r w:rsidRPr="005A74E0">
              <w:rPr>
                <w:b/>
                <w:bCs/>
                <w:sz w:val="22"/>
                <w:szCs w:val="22"/>
              </w:rPr>
              <w:t>Музыкально-ритмические движения</w:t>
            </w:r>
            <w:r w:rsidR="00646B68" w:rsidRPr="005A74E0">
              <w:rPr>
                <w:b/>
                <w:bCs/>
                <w:sz w:val="22"/>
                <w:szCs w:val="22"/>
              </w:rPr>
              <w:t>:</w:t>
            </w:r>
            <w:r w:rsidR="00331F56" w:rsidRPr="005A74E0">
              <w:rPr>
                <w:b/>
                <w:bCs/>
                <w:sz w:val="22"/>
                <w:szCs w:val="22"/>
              </w:rPr>
              <w:t xml:space="preserve"> </w:t>
            </w:r>
            <w:r w:rsidR="00AA0133" w:rsidRPr="005A74E0">
              <w:rPr>
                <w:b/>
                <w:bCs/>
                <w:sz w:val="22"/>
                <w:szCs w:val="22"/>
              </w:rPr>
              <w:t>т</w:t>
            </w:r>
            <w:r w:rsidR="00331F56" w:rsidRPr="005A74E0">
              <w:rPr>
                <w:b/>
                <w:bCs/>
                <w:sz w:val="22"/>
                <w:szCs w:val="22"/>
              </w:rPr>
              <w:t>анец «Веселые дети», муз. Т. Ломовой</w:t>
            </w:r>
          </w:p>
        </w:tc>
      </w:tr>
      <w:tr w:rsidR="00D170EC" w:rsidRPr="009717BF" w14:paraId="3DB9AA61" w14:textId="77777777">
        <w:tc>
          <w:tcPr>
            <w:tcW w:w="1809" w:type="dxa"/>
            <w:vMerge/>
            <w:vAlign w:val="center"/>
          </w:tcPr>
          <w:p w14:paraId="26B22144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14:paraId="1AB2F33D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Развивать танцевальное творчество с помощью знакомых ритмических движений, умение ритмично двигаться в соответствии с характером музык</w:t>
            </w:r>
            <w:r w:rsidR="00646B68" w:rsidRPr="005A74E0">
              <w:rPr>
                <w:sz w:val="22"/>
                <w:szCs w:val="22"/>
              </w:rPr>
              <w:t>и.</w:t>
            </w:r>
            <w:r w:rsidR="005E3780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Закреплять музыкально-ритмические движения</w:t>
            </w:r>
            <w:r w:rsidR="00D85C76" w:rsidRPr="005A74E0">
              <w:rPr>
                <w:sz w:val="22"/>
                <w:szCs w:val="22"/>
              </w:rPr>
              <w:t>:</w:t>
            </w:r>
            <w:r w:rsidR="005E3780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притопы с поворотом, боковой галоп в парах, подскоки в парах по кругу, хлопки</w:t>
            </w:r>
            <w:r w:rsidR="00D85C76" w:rsidRPr="005A74E0">
              <w:rPr>
                <w:sz w:val="22"/>
                <w:szCs w:val="22"/>
              </w:rPr>
              <w:t xml:space="preserve"> </w:t>
            </w:r>
            <w:r w:rsidR="00D85C76" w:rsidRPr="005A74E0">
              <w:rPr>
                <w:sz w:val="22"/>
                <w:szCs w:val="22"/>
              </w:rPr>
              <w:lastRenderedPageBreak/>
              <w:t>в ладоши и по коленям, боковой галоп в парах.</w:t>
            </w:r>
          </w:p>
          <w:p w14:paraId="5E2A3437" w14:textId="77777777" w:rsidR="00D170EC" w:rsidRPr="005A74E0" w:rsidRDefault="00D170EC" w:rsidP="007223F2">
            <w:pPr>
              <w:rPr>
                <w:i/>
                <w:iCs/>
                <w:sz w:val="22"/>
                <w:szCs w:val="22"/>
              </w:rPr>
            </w:pPr>
            <w:r w:rsidRPr="005A74E0">
              <w:rPr>
                <w:i/>
                <w:iCs/>
                <w:sz w:val="22"/>
                <w:szCs w:val="22"/>
              </w:rPr>
              <w:t>(Художественно-эстетическое развитие)</w:t>
            </w:r>
          </w:p>
          <w:p w14:paraId="1421FFA5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Развивать двигательную активность.</w:t>
            </w:r>
          </w:p>
          <w:p w14:paraId="7759125D" w14:textId="77777777" w:rsidR="00D170EC" w:rsidRPr="005A74E0" w:rsidRDefault="00D170EC" w:rsidP="007223F2">
            <w:pPr>
              <w:rPr>
                <w:i/>
                <w:iCs/>
                <w:sz w:val="22"/>
                <w:szCs w:val="22"/>
              </w:rPr>
            </w:pPr>
            <w:r w:rsidRPr="005A74E0">
              <w:rPr>
                <w:i/>
                <w:iCs/>
                <w:sz w:val="22"/>
                <w:szCs w:val="22"/>
              </w:rPr>
              <w:t>(Физическое развитие)</w:t>
            </w:r>
          </w:p>
          <w:p w14:paraId="2F22672F" w14:textId="77777777" w:rsidR="00D170EC" w:rsidRPr="005A74E0" w:rsidRDefault="00D170EC" w:rsidP="007223F2">
            <w:pPr>
              <w:rPr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</w:pPr>
            <w:r w:rsidRPr="005A74E0">
              <w:rPr>
                <w:color w:val="000000"/>
                <w:kern w:val="1"/>
                <w:sz w:val="22"/>
                <w:szCs w:val="22"/>
                <w:lang w:eastAsia="zh-CN"/>
              </w:rPr>
              <w:t>Побуждать к совместным музыкально-ритмическим движениям.</w:t>
            </w:r>
          </w:p>
          <w:p w14:paraId="55DD310B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  <w:t>(Социально-коммуникативное развитие)</w:t>
            </w:r>
          </w:p>
          <w:p w14:paraId="21AF4AF7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Пополнять знания о новом музыкальном произведении, о новой картине.</w:t>
            </w:r>
          </w:p>
          <w:p w14:paraId="5CDBA2A5" w14:textId="77777777" w:rsidR="00D170EC" w:rsidRPr="005A74E0" w:rsidRDefault="00D170EC" w:rsidP="007223F2">
            <w:pPr>
              <w:rPr>
                <w:i/>
                <w:iCs/>
                <w:sz w:val="22"/>
                <w:szCs w:val="22"/>
              </w:rPr>
            </w:pPr>
            <w:r w:rsidRPr="005A74E0">
              <w:rPr>
                <w:i/>
                <w:iCs/>
                <w:sz w:val="22"/>
                <w:szCs w:val="22"/>
              </w:rPr>
              <w:t>(Познавательное развитие)</w:t>
            </w:r>
          </w:p>
          <w:p w14:paraId="70FB87A1" w14:textId="77777777" w:rsidR="005232AA" w:rsidRPr="005A74E0" w:rsidRDefault="005232AA" w:rsidP="005232AA">
            <w:pPr>
              <w:pStyle w:val="a3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Формировать любовь к культурному</w:t>
            </w:r>
            <w:r w:rsidR="005D4AC7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наследию своего</w:t>
            </w:r>
            <w:r w:rsidR="005D4AC7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народа, родному краю через знакомство с произведениями русского композитора М.П. Мусоргского, художника В.А. Гартмана.</w:t>
            </w:r>
          </w:p>
          <w:p w14:paraId="7C8F16B5" w14:textId="77777777" w:rsidR="005232AA" w:rsidRPr="005A74E0" w:rsidRDefault="005232AA" w:rsidP="005232AA">
            <w:pPr>
              <w:pStyle w:val="a3"/>
              <w:rPr>
                <w:i/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(</w:t>
            </w:r>
            <w:r w:rsidRPr="005A74E0">
              <w:rPr>
                <w:i/>
                <w:sz w:val="22"/>
                <w:szCs w:val="22"/>
              </w:rPr>
              <w:t>Патриотическое воспитание)</w:t>
            </w:r>
          </w:p>
          <w:p w14:paraId="18671B43" w14:textId="77777777" w:rsidR="003C4B05" w:rsidRPr="005A74E0" w:rsidRDefault="003C4B05" w:rsidP="005232AA">
            <w:pPr>
              <w:pStyle w:val="a3"/>
              <w:rPr>
                <w:i/>
                <w:sz w:val="22"/>
                <w:szCs w:val="22"/>
              </w:rPr>
            </w:pPr>
          </w:p>
          <w:p w14:paraId="468D9668" w14:textId="77777777" w:rsidR="005232AA" w:rsidRPr="005A74E0" w:rsidRDefault="005232AA" w:rsidP="007223F2">
            <w:pPr>
              <w:rPr>
                <w:sz w:val="22"/>
                <w:szCs w:val="22"/>
              </w:rPr>
            </w:pPr>
          </w:p>
        </w:tc>
        <w:tc>
          <w:tcPr>
            <w:tcW w:w="5299" w:type="dxa"/>
          </w:tcPr>
          <w:p w14:paraId="40CFEF0B" w14:textId="6389BF0A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lastRenderedPageBreak/>
              <w:t>Музыкальный руководитель знакомит детей с картиной «Балет невылупившихся птенцов». Предлагает послушать</w:t>
            </w:r>
            <w:r w:rsidR="001426F5" w:rsidRPr="005A74E0">
              <w:rPr>
                <w:sz w:val="22"/>
                <w:szCs w:val="22"/>
              </w:rPr>
              <w:t xml:space="preserve"> музыку</w:t>
            </w:r>
            <w:r w:rsidRPr="005A74E0">
              <w:rPr>
                <w:sz w:val="22"/>
                <w:szCs w:val="22"/>
              </w:rPr>
              <w:t>, как она звучит, применив знакомые ритмические движения, двигаясь под музыку.</w:t>
            </w:r>
          </w:p>
          <w:p w14:paraId="04125BFB" w14:textId="4450DBB5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После предлагает исполнить знаком</w:t>
            </w:r>
            <w:r w:rsidR="001604A3" w:rsidRPr="005A74E0">
              <w:rPr>
                <w:sz w:val="22"/>
                <w:szCs w:val="22"/>
              </w:rPr>
              <w:t>ый танец «Веселые дети</w:t>
            </w:r>
            <w:r w:rsidR="001426F5" w:rsidRPr="005A74E0">
              <w:rPr>
                <w:sz w:val="22"/>
                <w:szCs w:val="22"/>
              </w:rPr>
              <w:t>»,</w:t>
            </w:r>
            <w:r w:rsidR="00646B68" w:rsidRPr="005A74E0">
              <w:rPr>
                <w:sz w:val="22"/>
                <w:szCs w:val="22"/>
              </w:rPr>
              <w:t xml:space="preserve"> легкого</w:t>
            </w:r>
            <w:r w:rsidR="005D4AC7" w:rsidRPr="005A74E0">
              <w:rPr>
                <w:sz w:val="22"/>
                <w:szCs w:val="22"/>
              </w:rPr>
              <w:t>, задорного</w:t>
            </w:r>
            <w:r w:rsidR="00646B68" w:rsidRPr="005A74E0">
              <w:rPr>
                <w:sz w:val="22"/>
                <w:szCs w:val="22"/>
              </w:rPr>
              <w:t xml:space="preserve"> характера.</w:t>
            </w:r>
          </w:p>
          <w:p w14:paraId="4F5F5DA3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  <w:p w14:paraId="18980B90" w14:textId="77777777" w:rsidR="005D4AC7" w:rsidRPr="005A74E0" w:rsidRDefault="005D4AC7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Предлагает детям действовать по карте и найти в </w:t>
            </w:r>
            <w:r w:rsidRPr="005A74E0">
              <w:rPr>
                <w:sz w:val="22"/>
                <w:szCs w:val="22"/>
              </w:rPr>
              <w:lastRenderedPageBreak/>
              <w:t>музыкальном зале новую картину художника В.А. Гартмана «</w:t>
            </w:r>
            <w:proofErr w:type="spellStart"/>
            <w:r w:rsidRPr="005A74E0">
              <w:rPr>
                <w:sz w:val="22"/>
                <w:szCs w:val="22"/>
              </w:rPr>
              <w:t>Лиможский</w:t>
            </w:r>
            <w:proofErr w:type="spellEnd"/>
            <w:r w:rsidRPr="005A74E0">
              <w:rPr>
                <w:sz w:val="22"/>
                <w:szCs w:val="22"/>
              </w:rPr>
              <w:t xml:space="preserve"> рынок».</w:t>
            </w:r>
          </w:p>
        </w:tc>
        <w:tc>
          <w:tcPr>
            <w:tcW w:w="2268" w:type="dxa"/>
          </w:tcPr>
          <w:p w14:paraId="1C004285" w14:textId="77777777" w:rsidR="00D170EC" w:rsidRPr="005A74E0" w:rsidRDefault="009E1E0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lastRenderedPageBreak/>
              <w:t>Дети находят картину</w:t>
            </w:r>
            <w:r w:rsidR="00D170EC" w:rsidRPr="005A74E0">
              <w:rPr>
                <w:sz w:val="22"/>
                <w:szCs w:val="22"/>
              </w:rPr>
              <w:t xml:space="preserve"> с изображением птенцов.</w:t>
            </w:r>
          </w:p>
          <w:p w14:paraId="5104AC6D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Танцуют, импровизируют под музыку «Балет невылупившихся птенцов».</w:t>
            </w:r>
          </w:p>
          <w:p w14:paraId="3B57AFB5" w14:textId="536076B5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lastRenderedPageBreak/>
              <w:t xml:space="preserve">Исполняют </w:t>
            </w:r>
            <w:r w:rsidR="001426F5" w:rsidRPr="005A74E0">
              <w:rPr>
                <w:sz w:val="22"/>
                <w:szCs w:val="22"/>
              </w:rPr>
              <w:t>танец «Веселые дети»</w:t>
            </w:r>
            <w:r w:rsidRPr="005A74E0">
              <w:rPr>
                <w:sz w:val="22"/>
                <w:szCs w:val="22"/>
              </w:rPr>
              <w:t>.</w:t>
            </w:r>
          </w:p>
          <w:p w14:paraId="2DFC91FD" w14:textId="44381105" w:rsidR="00D170EC" w:rsidRPr="005A74E0" w:rsidRDefault="005D4AC7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Рассматривают </w:t>
            </w:r>
            <w:r w:rsidR="003133A5" w:rsidRPr="005A74E0">
              <w:rPr>
                <w:sz w:val="22"/>
                <w:szCs w:val="22"/>
              </w:rPr>
              <w:t>иллюстрацию на</w:t>
            </w:r>
            <w:r w:rsidR="00D170EC" w:rsidRPr="005A74E0">
              <w:rPr>
                <w:sz w:val="22"/>
                <w:szCs w:val="22"/>
              </w:rPr>
              <w:t xml:space="preserve"> </w:t>
            </w:r>
            <w:r w:rsidR="009E1E0C" w:rsidRPr="005A74E0">
              <w:rPr>
                <w:sz w:val="22"/>
                <w:szCs w:val="22"/>
              </w:rPr>
              <w:t xml:space="preserve">карте, ищут картину В. Гартмана </w:t>
            </w:r>
            <w:r w:rsidR="00D170EC" w:rsidRPr="005A74E0">
              <w:rPr>
                <w:sz w:val="22"/>
                <w:szCs w:val="22"/>
              </w:rPr>
              <w:t>«</w:t>
            </w:r>
            <w:proofErr w:type="spellStart"/>
            <w:r w:rsidRPr="005A74E0">
              <w:rPr>
                <w:sz w:val="22"/>
                <w:szCs w:val="22"/>
              </w:rPr>
              <w:t>Лиможский</w:t>
            </w:r>
            <w:proofErr w:type="spellEnd"/>
            <w:r w:rsidRPr="005A74E0">
              <w:rPr>
                <w:sz w:val="22"/>
                <w:szCs w:val="22"/>
              </w:rPr>
              <w:t xml:space="preserve"> рынок»</w:t>
            </w:r>
          </w:p>
        </w:tc>
        <w:tc>
          <w:tcPr>
            <w:tcW w:w="2209" w:type="dxa"/>
          </w:tcPr>
          <w:p w14:paraId="4D796B94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lastRenderedPageBreak/>
              <w:t>Развито танцевальное творчество с помощью знакомых ритмических движений, умение ритмично двигаться в соответствии с характером музыки</w:t>
            </w:r>
            <w:r w:rsidR="00646B68" w:rsidRPr="005A74E0">
              <w:rPr>
                <w:sz w:val="22"/>
                <w:szCs w:val="22"/>
              </w:rPr>
              <w:t>.</w:t>
            </w:r>
          </w:p>
          <w:p w14:paraId="4620F058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lastRenderedPageBreak/>
              <w:t>Закреплены музыкально-ритмические движения</w:t>
            </w:r>
            <w:r w:rsidR="00D85C76" w:rsidRPr="005A74E0">
              <w:rPr>
                <w:sz w:val="22"/>
                <w:szCs w:val="22"/>
              </w:rPr>
              <w:t xml:space="preserve">: </w:t>
            </w:r>
            <w:r w:rsidRPr="005A74E0">
              <w:rPr>
                <w:sz w:val="22"/>
                <w:szCs w:val="22"/>
              </w:rPr>
              <w:t>притопы с поворотом, боковой галоп в парах, подскоки в парах по кругу</w:t>
            </w:r>
            <w:r w:rsidR="00D85C76" w:rsidRPr="005A74E0">
              <w:rPr>
                <w:sz w:val="22"/>
                <w:szCs w:val="22"/>
              </w:rPr>
              <w:t>, хлопки в ладоши и по коленям, боковой галоп в парах.</w:t>
            </w:r>
          </w:p>
          <w:p w14:paraId="78B1492A" w14:textId="77777777" w:rsidR="00D170EC" w:rsidRPr="005A74E0" w:rsidRDefault="00D170EC" w:rsidP="007223F2">
            <w:pPr>
              <w:rPr>
                <w:color w:val="000000"/>
                <w:kern w:val="1"/>
                <w:sz w:val="22"/>
                <w:szCs w:val="22"/>
                <w:lang w:eastAsia="zh-CN"/>
              </w:rPr>
            </w:pPr>
            <w:r w:rsidRPr="005A74E0">
              <w:rPr>
                <w:sz w:val="22"/>
                <w:szCs w:val="22"/>
              </w:rPr>
              <w:t>Развита двигательная активность.</w:t>
            </w:r>
          </w:p>
          <w:p w14:paraId="4450D15C" w14:textId="77777777" w:rsidR="00D170EC" w:rsidRPr="005A74E0" w:rsidRDefault="00D170EC" w:rsidP="007223F2">
            <w:pPr>
              <w:rPr>
                <w:color w:val="000000"/>
                <w:kern w:val="1"/>
                <w:sz w:val="22"/>
                <w:szCs w:val="22"/>
                <w:lang w:eastAsia="zh-CN"/>
              </w:rPr>
            </w:pPr>
            <w:r w:rsidRPr="005A74E0">
              <w:rPr>
                <w:color w:val="000000"/>
                <w:kern w:val="1"/>
                <w:sz w:val="22"/>
                <w:szCs w:val="22"/>
                <w:lang w:eastAsia="zh-CN"/>
              </w:rPr>
              <w:t>Действуют в совместных музыкально-ритмических движениях.</w:t>
            </w:r>
          </w:p>
          <w:p w14:paraId="6B7C8F0F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Пополнены знания о новом музыкальном произведении, о новой картине.</w:t>
            </w:r>
          </w:p>
          <w:p w14:paraId="24892E15" w14:textId="77777777" w:rsidR="005232AA" w:rsidRPr="005A74E0" w:rsidRDefault="005232AA" w:rsidP="004C09BE">
            <w:pPr>
              <w:pStyle w:val="a3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Сформировано уважительное </w:t>
            </w:r>
            <w:r w:rsidR="00646B68" w:rsidRPr="005A74E0">
              <w:rPr>
                <w:sz w:val="22"/>
                <w:szCs w:val="22"/>
              </w:rPr>
              <w:t>отношение к</w:t>
            </w:r>
            <w:r w:rsidRPr="005A74E0">
              <w:rPr>
                <w:sz w:val="22"/>
                <w:szCs w:val="22"/>
              </w:rPr>
              <w:t xml:space="preserve"> культурному</w:t>
            </w:r>
            <w:r w:rsidR="005D4AC7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наследию своего</w:t>
            </w:r>
            <w:r w:rsidR="005D4AC7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народа, родному краю через знакомство с произведениями русского композитора М.П. Мусоргского, художника В.А. Гартмана.</w:t>
            </w:r>
          </w:p>
        </w:tc>
      </w:tr>
      <w:tr w:rsidR="00D170EC" w:rsidRPr="009717BF" w14:paraId="12F83B0F" w14:textId="77777777">
        <w:tc>
          <w:tcPr>
            <w:tcW w:w="1809" w:type="dxa"/>
            <w:vMerge/>
            <w:vAlign w:val="center"/>
          </w:tcPr>
          <w:p w14:paraId="16CA2169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13295" w:type="dxa"/>
            <w:gridSpan w:val="4"/>
          </w:tcPr>
          <w:p w14:paraId="6A5D28EF" w14:textId="527CB877" w:rsidR="00D170EC" w:rsidRPr="005A74E0" w:rsidRDefault="00D170EC" w:rsidP="00E4223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_Hlk149777413"/>
            <w:r w:rsidRPr="005A74E0">
              <w:rPr>
                <w:b/>
                <w:bCs/>
                <w:sz w:val="22"/>
                <w:szCs w:val="22"/>
              </w:rPr>
              <w:t>Исследование звуков, экспериментирование со струной</w:t>
            </w:r>
            <w:r w:rsidR="00E4223D" w:rsidRPr="005A74E0">
              <w:rPr>
                <w:b/>
                <w:bCs/>
                <w:sz w:val="22"/>
                <w:szCs w:val="22"/>
              </w:rPr>
              <w:t xml:space="preserve"> </w:t>
            </w:r>
            <w:r w:rsidRPr="005A74E0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="00A16BE4" w:rsidRPr="005A74E0">
              <w:rPr>
                <w:b/>
                <w:bCs/>
                <w:sz w:val="22"/>
                <w:szCs w:val="22"/>
              </w:rPr>
              <w:t>Лиможский</w:t>
            </w:r>
            <w:proofErr w:type="spellEnd"/>
            <w:r w:rsidR="00A16BE4" w:rsidRPr="005A74E0">
              <w:rPr>
                <w:b/>
                <w:bCs/>
                <w:sz w:val="22"/>
                <w:szCs w:val="22"/>
              </w:rPr>
              <w:t xml:space="preserve"> рынок</w:t>
            </w:r>
            <w:r w:rsidRPr="005A74E0">
              <w:rPr>
                <w:b/>
                <w:bCs/>
                <w:sz w:val="22"/>
                <w:szCs w:val="22"/>
              </w:rPr>
              <w:t>», муз. М.П. Мусоргского</w:t>
            </w:r>
            <w:bookmarkEnd w:id="1"/>
          </w:p>
        </w:tc>
      </w:tr>
      <w:tr w:rsidR="00D170EC" w:rsidRPr="009717BF" w14:paraId="50D830AE" w14:textId="77777777">
        <w:tc>
          <w:tcPr>
            <w:tcW w:w="1809" w:type="dxa"/>
            <w:vMerge/>
            <w:vAlign w:val="center"/>
          </w:tcPr>
          <w:p w14:paraId="57FE66F2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14:paraId="55C02A1B" w14:textId="77777777" w:rsidR="00D170EC" w:rsidRPr="005A74E0" w:rsidRDefault="00D170EC" w:rsidP="007223F2">
            <w:pPr>
              <w:rPr>
                <w:i/>
                <w:iCs/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Продолжать развивать навык </w:t>
            </w:r>
            <w:r w:rsidRPr="005A74E0">
              <w:rPr>
                <w:sz w:val="22"/>
                <w:szCs w:val="22"/>
              </w:rPr>
              <w:lastRenderedPageBreak/>
              <w:t xml:space="preserve">культурного слушания классического музыкального произведения. </w:t>
            </w:r>
            <w:r w:rsidRPr="005A74E0">
              <w:rPr>
                <w:i/>
                <w:iCs/>
                <w:sz w:val="22"/>
                <w:szCs w:val="22"/>
              </w:rPr>
              <w:t>(Художественно-эстетическое развитие)</w:t>
            </w:r>
          </w:p>
          <w:p w14:paraId="481C1FA1" w14:textId="2D3EEFDF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Развивать навык исследования звуков</w:t>
            </w:r>
            <w:r w:rsidR="001426F5" w:rsidRPr="005A74E0">
              <w:rPr>
                <w:sz w:val="22"/>
                <w:szCs w:val="22"/>
              </w:rPr>
              <w:t xml:space="preserve"> струны</w:t>
            </w:r>
            <w:r w:rsidRPr="005A74E0">
              <w:rPr>
                <w:sz w:val="22"/>
                <w:szCs w:val="22"/>
              </w:rPr>
              <w:t xml:space="preserve"> и экспериментирования</w:t>
            </w:r>
            <w:r w:rsidR="001426F5" w:rsidRPr="005A74E0">
              <w:rPr>
                <w:sz w:val="22"/>
                <w:szCs w:val="22"/>
              </w:rPr>
              <w:t xml:space="preserve"> с ними</w:t>
            </w:r>
            <w:r w:rsidRPr="005A74E0">
              <w:rPr>
                <w:sz w:val="22"/>
                <w:szCs w:val="22"/>
              </w:rPr>
              <w:t>.</w:t>
            </w:r>
          </w:p>
          <w:p w14:paraId="79F64AD0" w14:textId="77777777" w:rsidR="00D170EC" w:rsidRPr="005A74E0" w:rsidRDefault="00D85C76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Пополнять знания о </w:t>
            </w:r>
            <w:r w:rsidR="00EB5C7D" w:rsidRPr="005A74E0">
              <w:rPr>
                <w:sz w:val="22"/>
                <w:szCs w:val="22"/>
              </w:rPr>
              <w:t xml:space="preserve">русских народных </w:t>
            </w:r>
            <w:r w:rsidRPr="005A74E0">
              <w:rPr>
                <w:sz w:val="22"/>
                <w:szCs w:val="22"/>
              </w:rPr>
              <w:t>музыкальных инструментах: домре и балалайке,</w:t>
            </w:r>
            <w:r w:rsidR="00D170EC" w:rsidRPr="005A74E0">
              <w:rPr>
                <w:sz w:val="22"/>
                <w:szCs w:val="22"/>
              </w:rPr>
              <w:t xml:space="preserve"> о новой картине.</w:t>
            </w:r>
          </w:p>
          <w:p w14:paraId="78A0F9E8" w14:textId="77777777" w:rsidR="00D170EC" w:rsidRPr="005A74E0" w:rsidRDefault="00D170EC" w:rsidP="007223F2">
            <w:pPr>
              <w:rPr>
                <w:i/>
                <w:iCs/>
                <w:sz w:val="22"/>
                <w:szCs w:val="22"/>
              </w:rPr>
            </w:pPr>
            <w:r w:rsidRPr="005A74E0">
              <w:rPr>
                <w:i/>
                <w:iCs/>
                <w:sz w:val="22"/>
                <w:szCs w:val="22"/>
              </w:rPr>
              <w:t>(Познавательное развитие)</w:t>
            </w:r>
          </w:p>
          <w:p w14:paraId="52A02C4C" w14:textId="77777777" w:rsidR="000461E2" w:rsidRPr="005A74E0" w:rsidRDefault="000461E2" w:rsidP="000461E2">
            <w:pPr>
              <w:pStyle w:val="a3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Формировать любовь к культурному</w:t>
            </w:r>
            <w:r w:rsidR="001C0993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наследию своего</w:t>
            </w:r>
            <w:r w:rsidR="001C0993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народа, родному краю через знакомство с русскими народными инструментами: домрой и балалайкой, с произведениями русского композитора М.П. Мусоргского, художника В.А. Гартмана.</w:t>
            </w:r>
          </w:p>
          <w:p w14:paraId="65D0328E" w14:textId="77777777" w:rsidR="003C4B05" w:rsidRPr="005A74E0" w:rsidRDefault="005232AA" w:rsidP="000461E2">
            <w:pPr>
              <w:pStyle w:val="a3"/>
              <w:rPr>
                <w:i/>
                <w:sz w:val="22"/>
                <w:szCs w:val="22"/>
              </w:rPr>
            </w:pPr>
            <w:r w:rsidRPr="005A74E0">
              <w:rPr>
                <w:i/>
                <w:sz w:val="22"/>
                <w:szCs w:val="22"/>
              </w:rPr>
              <w:t>(Патриотическое воспитание)</w:t>
            </w:r>
          </w:p>
          <w:p w14:paraId="7F304E58" w14:textId="77777777" w:rsidR="003C4B05" w:rsidRPr="005A74E0" w:rsidRDefault="003C4B05" w:rsidP="003C4B05">
            <w:pPr>
              <w:pStyle w:val="a3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Приобщать к культурным традициям своего народа, общечеловеческим ценностям.</w:t>
            </w:r>
          </w:p>
          <w:p w14:paraId="7B3A8139" w14:textId="77777777" w:rsidR="003C4B05" w:rsidRPr="005A74E0" w:rsidRDefault="003C4B05" w:rsidP="003C4B05">
            <w:pPr>
              <w:pStyle w:val="a3"/>
              <w:rPr>
                <w:i/>
                <w:sz w:val="22"/>
                <w:szCs w:val="22"/>
              </w:rPr>
            </w:pPr>
            <w:r w:rsidRPr="005A74E0">
              <w:rPr>
                <w:i/>
                <w:sz w:val="22"/>
                <w:szCs w:val="22"/>
              </w:rPr>
              <w:t>(Духовно-нравственное воспитание)</w:t>
            </w:r>
          </w:p>
          <w:p w14:paraId="0E7C6045" w14:textId="77777777" w:rsidR="003C4B05" w:rsidRPr="005A74E0" w:rsidRDefault="003C4B05" w:rsidP="003C4B05">
            <w:pPr>
              <w:pStyle w:val="a3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Развивать любознательность, формировать опыт познавательной инициативы.</w:t>
            </w:r>
          </w:p>
          <w:p w14:paraId="5485F495" w14:textId="77777777" w:rsidR="003C4B05" w:rsidRPr="005A74E0" w:rsidRDefault="003C4B05" w:rsidP="003C4B05">
            <w:pPr>
              <w:pStyle w:val="a3"/>
              <w:rPr>
                <w:i/>
                <w:sz w:val="22"/>
                <w:szCs w:val="22"/>
              </w:rPr>
            </w:pPr>
            <w:r w:rsidRPr="005A74E0">
              <w:rPr>
                <w:i/>
                <w:sz w:val="22"/>
                <w:szCs w:val="22"/>
              </w:rPr>
              <w:t>(Познавательное воспитание)</w:t>
            </w:r>
          </w:p>
          <w:p w14:paraId="3204D6D7" w14:textId="77777777" w:rsidR="000461E2" w:rsidRPr="005A74E0" w:rsidRDefault="000461E2" w:rsidP="007223F2">
            <w:pPr>
              <w:rPr>
                <w:i/>
                <w:iCs/>
                <w:sz w:val="22"/>
                <w:szCs w:val="22"/>
              </w:rPr>
            </w:pPr>
          </w:p>
          <w:p w14:paraId="7EB2C05B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5299" w:type="dxa"/>
          </w:tcPr>
          <w:p w14:paraId="2A8A637D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lastRenderedPageBreak/>
              <w:t xml:space="preserve">Музыкальный руководитель знакомит детей с </w:t>
            </w:r>
            <w:r w:rsidRPr="005A74E0">
              <w:rPr>
                <w:sz w:val="22"/>
                <w:szCs w:val="22"/>
              </w:rPr>
              <w:lastRenderedPageBreak/>
              <w:t>картиной «</w:t>
            </w:r>
            <w:proofErr w:type="spellStart"/>
            <w:r w:rsidR="00A16BE4" w:rsidRPr="005A74E0">
              <w:rPr>
                <w:sz w:val="22"/>
                <w:szCs w:val="22"/>
              </w:rPr>
              <w:t>Лиможский</w:t>
            </w:r>
            <w:proofErr w:type="spellEnd"/>
            <w:r w:rsidR="00A16BE4" w:rsidRPr="005A74E0">
              <w:rPr>
                <w:sz w:val="22"/>
                <w:szCs w:val="22"/>
              </w:rPr>
              <w:t xml:space="preserve"> рынок</w:t>
            </w:r>
            <w:r w:rsidRPr="005A74E0">
              <w:rPr>
                <w:sz w:val="22"/>
                <w:szCs w:val="22"/>
              </w:rPr>
              <w:t xml:space="preserve">», </w:t>
            </w:r>
            <w:r w:rsidR="00A16BE4" w:rsidRPr="005A74E0">
              <w:rPr>
                <w:sz w:val="22"/>
                <w:szCs w:val="22"/>
              </w:rPr>
              <w:t>что</w:t>
            </w:r>
            <w:r w:rsidRPr="005A74E0">
              <w:rPr>
                <w:sz w:val="22"/>
                <w:szCs w:val="22"/>
              </w:rPr>
              <w:t xml:space="preserve"> хотел передать художник В. Гартман в картине, </w:t>
            </w:r>
            <w:r w:rsidR="00A16BE4" w:rsidRPr="005A74E0">
              <w:rPr>
                <w:sz w:val="22"/>
                <w:szCs w:val="22"/>
              </w:rPr>
              <w:t>что изображено</w:t>
            </w:r>
            <w:r w:rsidRPr="005A74E0">
              <w:rPr>
                <w:sz w:val="22"/>
                <w:szCs w:val="22"/>
              </w:rPr>
              <w:t>?</w:t>
            </w:r>
          </w:p>
          <w:p w14:paraId="1A1772C7" w14:textId="48E1250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Рассказывает детям о струнных народных инструментах: домре и балалайке. Предлагает рассмотреть струны домры</w:t>
            </w:r>
            <w:r w:rsidR="001426F5" w:rsidRPr="005A74E0">
              <w:rPr>
                <w:sz w:val="22"/>
                <w:szCs w:val="22"/>
              </w:rPr>
              <w:t xml:space="preserve"> и балалайки</w:t>
            </w:r>
            <w:r w:rsidRPr="005A74E0">
              <w:rPr>
                <w:sz w:val="22"/>
                <w:szCs w:val="22"/>
              </w:rPr>
              <w:t>, поэкспериментировать со струнами: подергать их, зажать рукой. Подводит к выводу, что звук происходит от колебания струны.</w:t>
            </w:r>
          </w:p>
          <w:p w14:paraId="109AF0E5" w14:textId="77777777" w:rsidR="005D4AC7" w:rsidRPr="005A74E0" w:rsidRDefault="00D170EC" w:rsidP="005D4AC7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Предлагает </w:t>
            </w:r>
            <w:bookmarkStart w:id="2" w:name="_Hlk149777634"/>
            <w:r w:rsidRPr="005A74E0">
              <w:rPr>
                <w:sz w:val="22"/>
                <w:szCs w:val="22"/>
              </w:rPr>
              <w:t>изготовить свой струнный инструмент «Струнный стаканчик» и поиграть с ним</w:t>
            </w:r>
            <w:r w:rsidR="001C0993" w:rsidRPr="005A74E0">
              <w:rPr>
                <w:sz w:val="22"/>
                <w:szCs w:val="22"/>
              </w:rPr>
              <w:t>, послушав</w:t>
            </w:r>
            <w:r w:rsidR="005D4AC7" w:rsidRPr="005A74E0">
              <w:rPr>
                <w:sz w:val="22"/>
                <w:szCs w:val="22"/>
              </w:rPr>
              <w:t xml:space="preserve"> музыку М. Мусоргского «</w:t>
            </w:r>
            <w:proofErr w:type="spellStart"/>
            <w:r w:rsidR="005D4AC7" w:rsidRPr="005A74E0">
              <w:rPr>
                <w:sz w:val="22"/>
                <w:szCs w:val="22"/>
              </w:rPr>
              <w:t>Лиможский</w:t>
            </w:r>
            <w:proofErr w:type="spellEnd"/>
            <w:r w:rsidR="005D4AC7" w:rsidRPr="005A74E0">
              <w:rPr>
                <w:sz w:val="22"/>
                <w:szCs w:val="22"/>
              </w:rPr>
              <w:t xml:space="preserve"> рынок» в </w:t>
            </w:r>
            <w:r w:rsidR="001C0993" w:rsidRPr="005A74E0">
              <w:rPr>
                <w:sz w:val="22"/>
                <w:szCs w:val="22"/>
              </w:rPr>
              <w:t>исполнении оркестра.</w:t>
            </w:r>
          </w:p>
          <w:bookmarkEnd w:id="2"/>
          <w:p w14:paraId="2318484D" w14:textId="77777777" w:rsidR="00D170EC" w:rsidRPr="005A74E0" w:rsidRDefault="00D170EC" w:rsidP="005D4AC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59A73E8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lastRenderedPageBreak/>
              <w:t xml:space="preserve">Дети </w:t>
            </w:r>
            <w:r w:rsidR="00A16BE4" w:rsidRPr="005A74E0">
              <w:rPr>
                <w:sz w:val="22"/>
                <w:szCs w:val="22"/>
              </w:rPr>
              <w:t xml:space="preserve">находят </w:t>
            </w:r>
            <w:r w:rsidR="00A16BE4" w:rsidRPr="005A74E0">
              <w:rPr>
                <w:sz w:val="22"/>
                <w:szCs w:val="22"/>
              </w:rPr>
              <w:lastRenderedPageBreak/>
              <w:t>картину «</w:t>
            </w:r>
            <w:proofErr w:type="spellStart"/>
            <w:r w:rsidR="00A16BE4" w:rsidRPr="005A74E0">
              <w:rPr>
                <w:sz w:val="22"/>
                <w:szCs w:val="22"/>
              </w:rPr>
              <w:t>Лиможский</w:t>
            </w:r>
            <w:proofErr w:type="spellEnd"/>
            <w:r w:rsidR="00A16BE4" w:rsidRPr="005A74E0">
              <w:rPr>
                <w:sz w:val="22"/>
                <w:szCs w:val="22"/>
              </w:rPr>
              <w:t xml:space="preserve"> рынок</w:t>
            </w:r>
            <w:r w:rsidRPr="005A74E0">
              <w:rPr>
                <w:sz w:val="22"/>
                <w:szCs w:val="22"/>
              </w:rPr>
              <w:t>».</w:t>
            </w:r>
          </w:p>
          <w:p w14:paraId="415D857D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Исследуют звук</w:t>
            </w:r>
            <w:r w:rsidR="001C0993" w:rsidRPr="005A74E0">
              <w:rPr>
                <w:sz w:val="22"/>
                <w:szCs w:val="22"/>
              </w:rPr>
              <w:t xml:space="preserve"> струн балалайки и домры</w:t>
            </w:r>
            <w:r w:rsidRPr="005A74E0">
              <w:rPr>
                <w:sz w:val="22"/>
                <w:szCs w:val="22"/>
              </w:rPr>
              <w:t>, экспериментируют со струной.</w:t>
            </w:r>
          </w:p>
          <w:p w14:paraId="3BD6F024" w14:textId="44E79D22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Изготавлива</w:t>
            </w:r>
            <w:r w:rsidR="005D4AC7" w:rsidRPr="005A74E0">
              <w:rPr>
                <w:sz w:val="22"/>
                <w:szCs w:val="22"/>
              </w:rPr>
              <w:t xml:space="preserve">ют </w:t>
            </w:r>
            <w:r w:rsidR="001C0993" w:rsidRPr="005A74E0">
              <w:rPr>
                <w:sz w:val="22"/>
                <w:szCs w:val="22"/>
              </w:rPr>
              <w:t xml:space="preserve">свой </w:t>
            </w:r>
            <w:r w:rsidR="005D4AC7" w:rsidRPr="005A74E0">
              <w:rPr>
                <w:sz w:val="22"/>
                <w:szCs w:val="22"/>
              </w:rPr>
              <w:t>«Ст</w:t>
            </w:r>
            <w:r w:rsidR="001C0993" w:rsidRPr="005A74E0">
              <w:rPr>
                <w:sz w:val="22"/>
                <w:szCs w:val="22"/>
              </w:rPr>
              <w:t xml:space="preserve">рунный стаканчик», </w:t>
            </w:r>
            <w:r w:rsidR="001426F5" w:rsidRPr="005A74E0">
              <w:rPr>
                <w:sz w:val="22"/>
                <w:szCs w:val="22"/>
              </w:rPr>
              <w:t>играют под</w:t>
            </w:r>
            <w:r w:rsidR="005D4AC7" w:rsidRPr="005A74E0">
              <w:rPr>
                <w:sz w:val="22"/>
                <w:szCs w:val="22"/>
              </w:rPr>
              <w:t xml:space="preserve"> музыку «</w:t>
            </w:r>
            <w:proofErr w:type="spellStart"/>
            <w:r w:rsidR="005D4AC7" w:rsidRPr="005A74E0">
              <w:rPr>
                <w:sz w:val="22"/>
                <w:szCs w:val="22"/>
              </w:rPr>
              <w:t>Лиможский</w:t>
            </w:r>
            <w:proofErr w:type="spellEnd"/>
            <w:r w:rsidR="005D4AC7" w:rsidRPr="005A74E0">
              <w:rPr>
                <w:sz w:val="22"/>
                <w:szCs w:val="22"/>
              </w:rPr>
              <w:t xml:space="preserve"> рынок М.П.</w:t>
            </w:r>
            <w:r w:rsidR="001426F5" w:rsidRPr="005A74E0">
              <w:rPr>
                <w:sz w:val="22"/>
                <w:szCs w:val="22"/>
              </w:rPr>
              <w:t xml:space="preserve"> </w:t>
            </w:r>
            <w:r w:rsidR="005D4AC7" w:rsidRPr="005A74E0">
              <w:rPr>
                <w:sz w:val="22"/>
                <w:szCs w:val="22"/>
              </w:rPr>
              <w:t>Мусоргского</w:t>
            </w:r>
            <w:r w:rsidR="001C0993" w:rsidRPr="005A74E0">
              <w:rPr>
                <w:sz w:val="22"/>
                <w:szCs w:val="22"/>
              </w:rPr>
              <w:t>.</w:t>
            </w:r>
          </w:p>
          <w:p w14:paraId="3FC765DA" w14:textId="77777777" w:rsidR="00D170EC" w:rsidRPr="005A74E0" w:rsidRDefault="00D170EC" w:rsidP="005D4AC7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5F9B2EB1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lastRenderedPageBreak/>
              <w:t xml:space="preserve">Пополнены знания о </w:t>
            </w:r>
            <w:r w:rsidRPr="005A74E0">
              <w:rPr>
                <w:sz w:val="22"/>
                <w:szCs w:val="22"/>
              </w:rPr>
              <w:lastRenderedPageBreak/>
              <w:t>музыкальных инструментах: домре и балалайке.</w:t>
            </w:r>
          </w:p>
          <w:p w14:paraId="5F5B159D" w14:textId="545B11DA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Развит навык исследования звуков</w:t>
            </w:r>
            <w:r w:rsidR="001426F5" w:rsidRPr="005A74E0">
              <w:rPr>
                <w:sz w:val="22"/>
                <w:szCs w:val="22"/>
              </w:rPr>
              <w:t xml:space="preserve"> струны</w:t>
            </w:r>
            <w:r w:rsidRPr="005A74E0">
              <w:rPr>
                <w:sz w:val="22"/>
                <w:szCs w:val="22"/>
              </w:rPr>
              <w:t xml:space="preserve"> и экспериментирования</w:t>
            </w:r>
            <w:r w:rsidR="001426F5" w:rsidRPr="005A74E0">
              <w:rPr>
                <w:sz w:val="22"/>
                <w:szCs w:val="22"/>
              </w:rPr>
              <w:t xml:space="preserve"> с ними</w:t>
            </w:r>
            <w:r w:rsidRPr="005A74E0">
              <w:rPr>
                <w:sz w:val="22"/>
                <w:szCs w:val="22"/>
              </w:rPr>
              <w:t>.</w:t>
            </w:r>
          </w:p>
          <w:p w14:paraId="445915A8" w14:textId="09B11B45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Пополнены знания о</w:t>
            </w:r>
            <w:r w:rsidR="00D85C76" w:rsidRPr="005A74E0">
              <w:rPr>
                <w:sz w:val="22"/>
                <w:szCs w:val="22"/>
              </w:rPr>
              <w:t xml:space="preserve"> балалайке, домре</w:t>
            </w:r>
            <w:r w:rsidRPr="005A74E0">
              <w:rPr>
                <w:sz w:val="22"/>
                <w:szCs w:val="22"/>
              </w:rPr>
              <w:t>, новой картине.</w:t>
            </w:r>
          </w:p>
          <w:p w14:paraId="28A09DE8" w14:textId="77777777" w:rsidR="005232AA" w:rsidRPr="005A74E0" w:rsidRDefault="005232AA" w:rsidP="005232AA">
            <w:pPr>
              <w:pStyle w:val="a3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Сформировано уважительное </w:t>
            </w:r>
            <w:r w:rsidR="00080244" w:rsidRPr="005A74E0">
              <w:rPr>
                <w:sz w:val="22"/>
                <w:szCs w:val="22"/>
              </w:rPr>
              <w:t>отношение к</w:t>
            </w:r>
            <w:r w:rsidRPr="005A74E0">
              <w:rPr>
                <w:sz w:val="22"/>
                <w:szCs w:val="22"/>
              </w:rPr>
              <w:t xml:space="preserve"> культурному</w:t>
            </w:r>
            <w:r w:rsidR="001C0993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наследию своего</w:t>
            </w:r>
            <w:r w:rsidR="001C0993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народа, родному краю через знакомство с русскими народными инструментами, с произведениями русского композитора М.П. Мусоргского, художника В.А. Гартмана.</w:t>
            </w:r>
          </w:p>
          <w:p w14:paraId="34D698E3" w14:textId="77777777" w:rsidR="005232AA" w:rsidRPr="005A74E0" w:rsidRDefault="005232AA" w:rsidP="005232AA">
            <w:pPr>
              <w:pStyle w:val="a3"/>
              <w:rPr>
                <w:i/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(</w:t>
            </w:r>
            <w:r w:rsidRPr="005A74E0">
              <w:rPr>
                <w:i/>
                <w:sz w:val="22"/>
                <w:szCs w:val="22"/>
              </w:rPr>
              <w:t>Патриотическое воспитание)</w:t>
            </w:r>
          </w:p>
          <w:p w14:paraId="27B3FA82" w14:textId="77777777" w:rsidR="00D170EC" w:rsidRPr="005A74E0" w:rsidRDefault="003C4B05" w:rsidP="003C4B05">
            <w:pPr>
              <w:pStyle w:val="a3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Приобщены к культурным традициям своего народа, общечеловеческим ценностям.</w:t>
            </w:r>
          </w:p>
          <w:p w14:paraId="3E9E0FFD" w14:textId="77777777" w:rsidR="003C4B05" w:rsidRPr="005A74E0" w:rsidRDefault="003C4B05" w:rsidP="003C4B05">
            <w:pPr>
              <w:pStyle w:val="a3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Развита любознательность, формирован опыт </w:t>
            </w:r>
            <w:r w:rsidRPr="005A74E0">
              <w:rPr>
                <w:sz w:val="22"/>
                <w:szCs w:val="22"/>
              </w:rPr>
              <w:lastRenderedPageBreak/>
              <w:t>познавательной инициативы.</w:t>
            </w:r>
          </w:p>
        </w:tc>
      </w:tr>
      <w:tr w:rsidR="00D170EC" w:rsidRPr="009717BF" w14:paraId="0BE07956" w14:textId="77777777">
        <w:tc>
          <w:tcPr>
            <w:tcW w:w="1809" w:type="dxa"/>
            <w:vMerge/>
            <w:vAlign w:val="center"/>
          </w:tcPr>
          <w:p w14:paraId="10D05FE7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11086" w:type="dxa"/>
            <w:gridSpan w:val="3"/>
          </w:tcPr>
          <w:p w14:paraId="24FBC87B" w14:textId="77777777" w:rsidR="00D170EC" w:rsidRPr="005A74E0" w:rsidRDefault="00D170EC" w:rsidP="007223F2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3" w:name="_Hlk149777763"/>
            <w:r w:rsidRPr="005A74E0">
              <w:rPr>
                <w:b/>
                <w:bCs/>
                <w:sz w:val="22"/>
                <w:szCs w:val="22"/>
              </w:rPr>
              <w:t>Пение песни</w:t>
            </w:r>
            <w:r w:rsidR="001C0993" w:rsidRPr="005A74E0">
              <w:rPr>
                <w:b/>
                <w:bCs/>
                <w:sz w:val="22"/>
                <w:szCs w:val="22"/>
              </w:rPr>
              <w:t xml:space="preserve"> </w:t>
            </w:r>
            <w:r w:rsidR="00A16BE4" w:rsidRPr="005A74E0">
              <w:rPr>
                <w:b/>
                <w:bCs/>
                <w:sz w:val="22"/>
                <w:szCs w:val="22"/>
              </w:rPr>
              <w:t>с</w:t>
            </w:r>
            <w:r w:rsidR="00080244" w:rsidRPr="005A74E0">
              <w:rPr>
                <w:b/>
                <w:bCs/>
                <w:sz w:val="22"/>
                <w:szCs w:val="22"/>
              </w:rPr>
              <w:t xml:space="preserve"> элементар</w:t>
            </w:r>
            <w:r w:rsidR="007F3084" w:rsidRPr="005A74E0">
              <w:rPr>
                <w:b/>
                <w:bCs/>
                <w:sz w:val="22"/>
                <w:szCs w:val="22"/>
              </w:rPr>
              <w:t>ным</w:t>
            </w:r>
            <w:r w:rsidR="00080244" w:rsidRPr="005A74E0">
              <w:rPr>
                <w:b/>
                <w:bCs/>
                <w:sz w:val="22"/>
                <w:szCs w:val="22"/>
              </w:rPr>
              <w:t xml:space="preserve"> музицирование</w:t>
            </w:r>
            <w:r w:rsidR="007F3084" w:rsidRPr="005A74E0">
              <w:rPr>
                <w:b/>
                <w:bCs/>
                <w:sz w:val="22"/>
                <w:szCs w:val="22"/>
              </w:rPr>
              <w:t>м</w:t>
            </w:r>
            <w:r w:rsidR="00080244" w:rsidRPr="005A74E0">
              <w:rPr>
                <w:b/>
                <w:bCs/>
                <w:sz w:val="22"/>
                <w:szCs w:val="22"/>
              </w:rPr>
              <w:t xml:space="preserve"> на детских </w:t>
            </w:r>
            <w:r w:rsidR="00CA5635" w:rsidRPr="005A74E0">
              <w:rPr>
                <w:b/>
                <w:bCs/>
                <w:sz w:val="22"/>
                <w:szCs w:val="22"/>
              </w:rPr>
              <w:t>музыкальных</w:t>
            </w:r>
            <w:r w:rsidR="001C0993" w:rsidRPr="005A74E0">
              <w:rPr>
                <w:b/>
                <w:bCs/>
                <w:sz w:val="22"/>
                <w:szCs w:val="22"/>
              </w:rPr>
              <w:t xml:space="preserve"> </w:t>
            </w:r>
            <w:r w:rsidR="00CA5635" w:rsidRPr="005A74E0">
              <w:rPr>
                <w:b/>
                <w:bCs/>
                <w:sz w:val="22"/>
                <w:szCs w:val="22"/>
              </w:rPr>
              <w:t>инструментах</w:t>
            </w:r>
          </w:p>
          <w:p w14:paraId="6A46ECEC" w14:textId="77777777" w:rsidR="00D170EC" w:rsidRPr="005A74E0" w:rsidRDefault="00D170EC" w:rsidP="007223F2">
            <w:pPr>
              <w:jc w:val="center"/>
              <w:rPr>
                <w:sz w:val="22"/>
                <w:szCs w:val="22"/>
              </w:rPr>
            </w:pPr>
            <w:r w:rsidRPr="005A74E0">
              <w:rPr>
                <w:b/>
                <w:bCs/>
                <w:sz w:val="22"/>
                <w:szCs w:val="22"/>
              </w:rPr>
              <w:t>«</w:t>
            </w:r>
            <w:r w:rsidR="00AD7FF0" w:rsidRPr="005A74E0">
              <w:rPr>
                <w:b/>
                <w:bCs/>
                <w:sz w:val="22"/>
                <w:szCs w:val="22"/>
              </w:rPr>
              <w:t xml:space="preserve">Веселый паровозик», муз. Озеровой М.Н., сл. Колесовой Е.Н.                                                   </w:t>
            </w:r>
            <w:bookmarkEnd w:id="3"/>
          </w:p>
        </w:tc>
        <w:tc>
          <w:tcPr>
            <w:tcW w:w="2209" w:type="dxa"/>
          </w:tcPr>
          <w:p w14:paraId="3DFC1C8F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</w:tr>
      <w:tr w:rsidR="00D170EC" w:rsidRPr="009717BF" w14:paraId="63CC3181" w14:textId="77777777">
        <w:tc>
          <w:tcPr>
            <w:tcW w:w="1809" w:type="dxa"/>
            <w:vMerge/>
            <w:vAlign w:val="center"/>
          </w:tcPr>
          <w:p w14:paraId="3D9B947C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14:paraId="149C3463" w14:textId="6F39BB5A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Развивать умение детей в</w:t>
            </w:r>
            <w:r w:rsidR="001C445B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ритмичном интонировании мелодии.</w:t>
            </w:r>
            <w:bookmarkStart w:id="4" w:name="_Hlk143705550"/>
            <w:r w:rsidR="001C0993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Развивать музыкально-игровое творчество.</w:t>
            </w:r>
          </w:p>
          <w:bookmarkEnd w:id="4"/>
          <w:p w14:paraId="47927D8D" w14:textId="77777777" w:rsidR="00D170EC" w:rsidRPr="005A74E0" w:rsidRDefault="00D170EC" w:rsidP="007223F2">
            <w:pPr>
              <w:rPr>
                <w:i/>
                <w:iCs/>
                <w:sz w:val="22"/>
                <w:szCs w:val="22"/>
              </w:rPr>
            </w:pPr>
            <w:r w:rsidRPr="005A74E0">
              <w:rPr>
                <w:i/>
                <w:iCs/>
                <w:sz w:val="22"/>
                <w:szCs w:val="22"/>
              </w:rPr>
              <w:t>(Художественно-эстетическое развитие)</w:t>
            </w:r>
          </w:p>
          <w:p w14:paraId="59E75DEB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Побуждать к совместным к совместному инструментальному музицированию.</w:t>
            </w:r>
          </w:p>
          <w:p w14:paraId="1C0AD617" w14:textId="77777777" w:rsidR="00D170EC" w:rsidRPr="005A74E0" w:rsidRDefault="00D170EC" w:rsidP="001C0993">
            <w:pPr>
              <w:rPr>
                <w:i/>
                <w:iCs/>
                <w:sz w:val="22"/>
                <w:szCs w:val="22"/>
              </w:rPr>
            </w:pPr>
            <w:r w:rsidRPr="005A74E0">
              <w:rPr>
                <w:i/>
                <w:iCs/>
                <w:sz w:val="22"/>
                <w:szCs w:val="22"/>
              </w:rPr>
              <w:t>(Социально-коммуникативное развитие)</w:t>
            </w:r>
          </w:p>
        </w:tc>
        <w:tc>
          <w:tcPr>
            <w:tcW w:w="5299" w:type="dxa"/>
          </w:tcPr>
          <w:p w14:paraId="66C40266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Предлагает </w:t>
            </w:r>
            <w:r w:rsidR="00080244" w:rsidRPr="005A74E0">
              <w:rPr>
                <w:sz w:val="22"/>
                <w:szCs w:val="22"/>
              </w:rPr>
              <w:t>и</w:t>
            </w:r>
            <w:r w:rsidR="001C0993" w:rsidRPr="005A74E0">
              <w:rPr>
                <w:sz w:val="22"/>
                <w:szCs w:val="22"/>
              </w:rPr>
              <w:t xml:space="preserve">сполнить </w:t>
            </w:r>
            <w:r w:rsidRPr="005A74E0">
              <w:rPr>
                <w:sz w:val="22"/>
                <w:szCs w:val="22"/>
              </w:rPr>
              <w:t xml:space="preserve">детям </w:t>
            </w:r>
            <w:r w:rsidR="00A16BE4" w:rsidRPr="005A74E0">
              <w:rPr>
                <w:sz w:val="22"/>
                <w:szCs w:val="22"/>
              </w:rPr>
              <w:t>знакомую</w:t>
            </w:r>
            <w:r w:rsidRPr="005A74E0">
              <w:rPr>
                <w:sz w:val="22"/>
                <w:szCs w:val="22"/>
              </w:rPr>
              <w:t xml:space="preserve"> песню «</w:t>
            </w:r>
            <w:r w:rsidR="00AD7FF0" w:rsidRPr="005A74E0">
              <w:rPr>
                <w:sz w:val="22"/>
                <w:szCs w:val="22"/>
              </w:rPr>
              <w:t>Веселый паровозик»</w:t>
            </w:r>
            <w:r w:rsidR="00A16BE4" w:rsidRPr="005A74E0">
              <w:rPr>
                <w:sz w:val="22"/>
                <w:szCs w:val="22"/>
              </w:rPr>
              <w:t>, озвучивая ее на</w:t>
            </w:r>
            <w:r w:rsidR="00080244" w:rsidRPr="005A74E0">
              <w:rPr>
                <w:sz w:val="22"/>
                <w:szCs w:val="22"/>
              </w:rPr>
              <w:t xml:space="preserve"> детских музыкальных инструментах</w:t>
            </w:r>
            <w:r w:rsidR="00A16BE4" w:rsidRPr="005A74E0">
              <w:rPr>
                <w:sz w:val="22"/>
                <w:szCs w:val="22"/>
              </w:rPr>
              <w:t>, и на домре.</w:t>
            </w:r>
          </w:p>
          <w:p w14:paraId="545CBE95" w14:textId="77777777" w:rsidR="001C445B" w:rsidRPr="005A74E0" w:rsidRDefault="001C445B" w:rsidP="007223F2">
            <w:pPr>
              <w:rPr>
                <w:sz w:val="22"/>
                <w:szCs w:val="22"/>
              </w:rPr>
            </w:pPr>
          </w:p>
          <w:p w14:paraId="089CFF4A" w14:textId="049146FB" w:rsidR="00D170EC" w:rsidRPr="005A74E0" w:rsidRDefault="009E1E0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П</w:t>
            </w:r>
            <w:r w:rsidR="00D170EC" w:rsidRPr="005A74E0">
              <w:rPr>
                <w:sz w:val="22"/>
                <w:szCs w:val="22"/>
              </w:rPr>
              <w:t xml:space="preserve">редлагает двигаться по карте к </w:t>
            </w:r>
            <w:r w:rsidRPr="005A74E0">
              <w:rPr>
                <w:sz w:val="22"/>
                <w:szCs w:val="22"/>
              </w:rPr>
              <w:t xml:space="preserve">следующей </w:t>
            </w:r>
            <w:r w:rsidR="00D170EC" w:rsidRPr="005A74E0">
              <w:rPr>
                <w:sz w:val="22"/>
                <w:szCs w:val="22"/>
              </w:rPr>
              <w:t>картине</w:t>
            </w:r>
            <w:r w:rsidR="007F3084" w:rsidRPr="005A74E0">
              <w:rPr>
                <w:sz w:val="22"/>
                <w:szCs w:val="22"/>
              </w:rPr>
              <w:t>.</w:t>
            </w:r>
          </w:p>
          <w:p w14:paraId="09FA7382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2DE97D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Исполняют песню</w:t>
            </w:r>
            <w:r w:rsidR="00A16BE4" w:rsidRPr="005A74E0">
              <w:rPr>
                <w:sz w:val="22"/>
                <w:szCs w:val="22"/>
              </w:rPr>
              <w:t>,</w:t>
            </w:r>
            <w:r w:rsidR="001C0993" w:rsidRPr="005A74E0">
              <w:rPr>
                <w:sz w:val="22"/>
                <w:szCs w:val="22"/>
              </w:rPr>
              <w:t xml:space="preserve"> </w:t>
            </w:r>
            <w:r w:rsidR="00A16BE4" w:rsidRPr="005A74E0">
              <w:rPr>
                <w:sz w:val="22"/>
                <w:szCs w:val="22"/>
              </w:rPr>
              <w:t>озвучивая ее</w:t>
            </w:r>
            <w:r w:rsidR="00080244" w:rsidRPr="005A74E0">
              <w:rPr>
                <w:sz w:val="22"/>
                <w:szCs w:val="22"/>
              </w:rPr>
              <w:t xml:space="preserve"> на музыкальных инструментах.</w:t>
            </w:r>
          </w:p>
          <w:p w14:paraId="44634125" w14:textId="77777777" w:rsidR="00D170EC" w:rsidRPr="005A74E0" w:rsidRDefault="009E1E0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Определяют движение по </w:t>
            </w:r>
            <w:r w:rsidR="00080244" w:rsidRPr="005A74E0">
              <w:rPr>
                <w:sz w:val="22"/>
                <w:szCs w:val="22"/>
              </w:rPr>
              <w:t>карте к</w:t>
            </w:r>
            <w:r w:rsidRPr="005A74E0">
              <w:rPr>
                <w:sz w:val="22"/>
                <w:szCs w:val="22"/>
              </w:rPr>
              <w:t xml:space="preserve"> картине</w:t>
            </w:r>
            <w:r w:rsidR="00D170EC" w:rsidRPr="005A74E0">
              <w:rPr>
                <w:sz w:val="22"/>
                <w:szCs w:val="22"/>
              </w:rPr>
              <w:t xml:space="preserve"> «Богатырские ворота»</w:t>
            </w:r>
          </w:p>
        </w:tc>
        <w:tc>
          <w:tcPr>
            <w:tcW w:w="2209" w:type="dxa"/>
          </w:tcPr>
          <w:p w14:paraId="2EC6EF06" w14:textId="68684E50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Развито умение детей ритмично интонировать мел</w:t>
            </w:r>
            <w:r w:rsidR="001C0993" w:rsidRPr="005A74E0">
              <w:rPr>
                <w:sz w:val="22"/>
                <w:szCs w:val="22"/>
              </w:rPr>
              <w:t>одию. Развито музыкально-игровое</w:t>
            </w:r>
            <w:r w:rsidRPr="005A74E0">
              <w:rPr>
                <w:sz w:val="22"/>
                <w:szCs w:val="22"/>
              </w:rPr>
              <w:t xml:space="preserve"> творчество.</w:t>
            </w:r>
          </w:p>
          <w:p w14:paraId="20CC9711" w14:textId="77777777" w:rsidR="00D170EC" w:rsidRPr="005A74E0" w:rsidRDefault="00D170EC" w:rsidP="001C0993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Расположены к совместному инструментальному музицированию.</w:t>
            </w:r>
          </w:p>
        </w:tc>
      </w:tr>
      <w:tr w:rsidR="00D170EC" w:rsidRPr="009717BF" w14:paraId="6EAFD994" w14:textId="77777777">
        <w:tc>
          <w:tcPr>
            <w:tcW w:w="1809" w:type="dxa"/>
            <w:vMerge/>
            <w:vAlign w:val="center"/>
          </w:tcPr>
          <w:p w14:paraId="2B9402E6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13295" w:type="dxa"/>
            <w:gridSpan w:val="4"/>
          </w:tcPr>
          <w:p w14:paraId="683FEDA5" w14:textId="77777777" w:rsidR="00D170EC" w:rsidRPr="005A74E0" w:rsidRDefault="007F3084" w:rsidP="007223F2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5" w:name="_Hlk149777943"/>
            <w:r w:rsidRPr="005A74E0">
              <w:rPr>
                <w:b/>
                <w:bCs/>
                <w:sz w:val="22"/>
                <w:szCs w:val="22"/>
              </w:rPr>
              <w:t xml:space="preserve">Театрализация с элементарным музицированием </w:t>
            </w:r>
            <w:r w:rsidR="00D170EC" w:rsidRPr="005A74E0">
              <w:rPr>
                <w:b/>
                <w:bCs/>
                <w:sz w:val="22"/>
                <w:szCs w:val="22"/>
              </w:rPr>
              <w:t>на детских музыкальных инструментах</w:t>
            </w:r>
          </w:p>
          <w:p w14:paraId="778CC6B4" w14:textId="77777777" w:rsidR="00D170EC" w:rsidRPr="005A74E0" w:rsidRDefault="00D170EC" w:rsidP="007223F2">
            <w:pPr>
              <w:jc w:val="center"/>
              <w:rPr>
                <w:b/>
                <w:bCs/>
                <w:sz w:val="22"/>
                <w:szCs w:val="22"/>
              </w:rPr>
            </w:pPr>
            <w:r w:rsidRPr="005A74E0">
              <w:rPr>
                <w:b/>
                <w:bCs/>
                <w:sz w:val="22"/>
                <w:szCs w:val="22"/>
              </w:rPr>
              <w:t>«Богатырские ворота», муз. М. П. Мусоргского</w:t>
            </w:r>
            <w:bookmarkEnd w:id="5"/>
          </w:p>
        </w:tc>
      </w:tr>
      <w:tr w:rsidR="00D170EC" w:rsidRPr="009717BF" w14:paraId="6F5EE9CA" w14:textId="77777777">
        <w:tc>
          <w:tcPr>
            <w:tcW w:w="1809" w:type="dxa"/>
          </w:tcPr>
          <w:p w14:paraId="6B3AFC12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14:paraId="50E541BD" w14:textId="77777777" w:rsidR="00A46A1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Совершенствовать уме</w:t>
            </w:r>
            <w:r w:rsidR="004F1FCF" w:rsidRPr="005A74E0">
              <w:rPr>
                <w:sz w:val="22"/>
                <w:szCs w:val="22"/>
              </w:rPr>
              <w:t xml:space="preserve">ние детей ритмично играть на колокольчиках, </w:t>
            </w:r>
            <w:r w:rsidR="001604A3" w:rsidRPr="005A74E0">
              <w:rPr>
                <w:sz w:val="22"/>
                <w:szCs w:val="22"/>
              </w:rPr>
              <w:t>треугольниках, слышать</w:t>
            </w:r>
            <w:r w:rsidR="004F1FCF" w:rsidRPr="005A74E0">
              <w:rPr>
                <w:sz w:val="22"/>
                <w:szCs w:val="22"/>
              </w:rPr>
              <w:t xml:space="preserve"> вступление разных инструментов соответственно музыке.</w:t>
            </w:r>
          </w:p>
          <w:p w14:paraId="0617CB9A" w14:textId="77777777" w:rsidR="00D170EC" w:rsidRPr="005A74E0" w:rsidRDefault="00A46A1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Развивать умение и</w:t>
            </w:r>
            <w:r w:rsidR="00D170EC" w:rsidRPr="005A74E0">
              <w:rPr>
                <w:sz w:val="22"/>
                <w:szCs w:val="22"/>
              </w:rPr>
              <w:t>грать слаженно, синхронно в коллективе, выражать эмоции при игре на детских музыкальных инструментах.</w:t>
            </w:r>
          </w:p>
          <w:p w14:paraId="59EA818D" w14:textId="77777777" w:rsidR="004F1FCF" w:rsidRPr="005A74E0" w:rsidRDefault="00CA5635" w:rsidP="007223F2">
            <w:pPr>
              <w:rPr>
                <w:color w:val="FF0000"/>
                <w:sz w:val="22"/>
                <w:szCs w:val="22"/>
              </w:rPr>
            </w:pPr>
            <w:r w:rsidRPr="005A74E0">
              <w:rPr>
                <w:rFonts w:eastAsia="Calibri"/>
                <w:color w:val="00000A"/>
                <w:sz w:val="22"/>
                <w:szCs w:val="22"/>
              </w:rPr>
              <w:t>Приобщать к</w:t>
            </w:r>
            <w:r w:rsidR="00A46A1C" w:rsidRPr="005A74E0">
              <w:rPr>
                <w:rFonts w:eastAsia="Calibri"/>
                <w:color w:val="00000A"/>
                <w:sz w:val="22"/>
                <w:szCs w:val="22"/>
              </w:rPr>
              <w:t xml:space="preserve"> театральному искусству, поощрять желание участвовать </w:t>
            </w:r>
            <w:r w:rsidR="00CD3505" w:rsidRPr="005A74E0">
              <w:rPr>
                <w:rFonts w:eastAsia="Calibri"/>
                <w:color w:val="00000A"/>
                <w:sz w:val="22"/>
                <w:szCs w:val="22"/>
              </w:rPr>
              <w:t xml:space="preserve">в </w:t>
            </w:r>
            <w:r w:rsidR="00A46A1C" w:rsidRPr="005A74E0">
              <w:rPr>
                <w:rFonts w:eastAsia="Calibri"/>
                <w:color w:val="00000A"/>
                <w:sz w:val="22"/>
                <w:szCs w:val="22"/>
              </w:rPr>
              <w:t>драматизациях.</w:t>
            </w:r>
          </w:p>
          <w:p w14:paraId="1478D751" w14:textId="77777777" w:rsidR="00D170EC" w:rsidRPr="005A74E0" w:rsidRDefault="00D170EC" w:rsidP="007223F2">
            <w:pPr>
              <w:rPr>
                <w:i/>
                <w:iCs/>
                <w:sz w:val="22"/>
                <w:szCs w:val="22"/>
              </w:rPr>
            </w:pPr>
            <w:r w:rsidRPr="005A74E0">
              <w:rPr>
                <w:i/>
                <w:iCs/>
                <w:sz w:val="22"/>
                <w:szCs w:val="22"/>
              </w:rPr>
              <w:t>(Художественно-эстетическое развитие)</w:t>
            </w:r>
          </w:p>
          <w:p w14:paraId="7AE8F0C6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Пополнять знания о новом музыкально</w:t>
            </w:r>
            <w:r w:rsidR="00CD3505" w:rsidRPr="005A74E0">
              <w:rPr>
                <w:sz w:val="22"/>
                <w:szCs w:val="22"/>
              </w:rPr>
              <w:t xml:space="preserve">м произведении, о новой картине, </w:t>
            </w:r>
            <w:r w:rsidR="0030364D" w:rsidRPr="005A74E0">
              <w:rPr>
                <w:sz w:val="22"/>
                <w:szCs w:val="22"/>
              </w:rPr>
              <w:t xml:space="preserve">русском </w:t>
            </w:r>
            <w:r w:rsidR="00CD3505" w:rsidRPr="005A74E0">
              <w:rPr>
                <w:sz w:val="22"/>
                <w:szCs w:val="22"/>
              </w:rPr>
              <w:t>композиторе</w:t>
            </w:r>
            <w:r w:rsidR="0030364D" w:rsidRPr="005A74E0">
              <w:rPr>
                <w:sz w:val="22"/>
                <w:szCs w:val="22"/>
              </w:rPr>
              <w:t xml:space="preserve"> М.П. </w:t>
            </w:r>
            <w:r w:rsidR="00CA5635" w:rsidRPr="005A74E0">
              <w:rPr>
                <w:sz w:val="22"/>
                <w:szCs w:val="22"/>
              </w:rPr>
              <w:t>Мусоргском.</w:t>
            </w:r>
          </w:p>
          <w:p w14:paraId="5569DE87" w14:textId="77777777" w:rsidR="00D170EC" w:rsidRPr="005A74E0" w:rsidRDefault="00D170EC" w:rsidP="007223F2">
            <w:pPr>
              <w:rPr>
                <w:i/>
                <w:iCs/>
                <w:sz w:val="22"/>
                <w:szCs w:val="22"/>
              </w:rPr>
            </w:pPr>
            <w:r w:rsidRPr="005A74E0">
              <w:rPr>
                <w:i/>
                <w:iCs/>
                <w:sz w:val="22"/>
                <w:szCs w:val="22"/>
              </w:rPr>
              <w:t>(Познавательное развитие)</w:t>
            </w:r>
          </w:p>
          <w:p w14:paraId="598AD1F5" w14:textId="77777777" w:rsidR="00D170EC" w:rsidRPr="005A74E0" w:rsidRDefault="00D170EC" w:rsidP="007223F2">
            <w:pPr>
              <w:rPr>
                <w:i/>
                <w:iCs/>
                <w:color w:val="000000"/>
                <w:kern w:val="1"/>
                <w:sz w:val="22"/>
                <w:szCs w:val="22"/>
                <w:lang w:eastAsia="zh-CN"/>
              </w:rPr>
            </w:pPr>
            <w:r w:rsidRPr="005A74E0">
              <w:rPr>
                <w:color w:val="000000"/>
                <w:kern w:val="1"/>
                <w:sz w:val="22"/>
                <w:szCs w:val="22"/>
                <w:lang w:eastAsia="zh-CN"/>
              </w:rPr>
              <w:lastRenderedPageBreak/>
              <w:t>Побуждать к совместному инструментальному музицированию.</w:t>
            </w:r>
          </w:p>
          <w:p w14:paraId="3DA599F1" w14:textId="77777777" w:rsidR="00D170EC" w:rsidRPr="005A74E0" w:rsidRDefault="00A46A1C" w:rsidP="007223F2">
            <w:pPr>
              <w:rPr>
                <w:i/>
                <w:iCs/>
                <w:sz w:val="22"/>
                <w:szCs w:val="22"/>
              </w:rPr>
            </w:pPr>
            <w:r w:rsidRPr="005A74E0">
              <w:rPr>
                <w:i/>
                <w:iCs/>
                <w:sz w:val="22"/>
                <w:szCs w:val="22"/>
              </w:rPr>
              <w:t>(</w:t>
            </w:r>
            <w:r w:rsidR="00D170EC" w:rsidRPr="005A74E0">
              <w:rPr>
                <w:i/>
                <w:iCs/>
                <w:sz w:val="22"/>
                <w:szCs w:val="22"/>
              </w:rPr>
              <w:t xml:space="preserve">Социально-коммуникативное </w:t>
            </w:r>
            <w:r w:rsidRPr="005A74E0">
              <w:rPr>
                <w:i/>
                <w:iCs/>
                <w:sz w:val="22"/>
                <w:szCs w:val="22"/>
              </w:rPr>
              <w:t>развитие</w:t>
            </w:r>
            <w:r w:rsidR="00D170EC" w:rsidRPr="005A74E0">
              <w:rPr>
                <w:i/>
                <w:iCs/>
                <w:sz w:val="22"/>
                <w:szCs w:val="22"/>
              </w:rPr>
              <w:t>)</w:t>
            </w:r>
          </w:p>
          <w:p w14:paraId="150F88A5" w14:textId="77777777" w:rsidR="005232AA" w:rsidRPr="005A74E0" w:rsidRDefault="005232AA" w:rsidP="005232AA">
            <w:pPr>
              <w:pStyle w:val="a3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Формировать любовь к культурному</w:t>
            </w:r>
            <w:r w:rsidR="001C0993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наследию своего</w:t>
            </w:r>
            <w:r w:rsidR="001C0993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народа, родному краю через знакомство с произведениями русского композитора М.П. Мусоргского, художника В.А. Гартмана.</w:t>
            </w:r>
          </w:p>
          <w:p w14:paraId="0FF9F078" w14:textId="77777777" w:rsidR="005232AA" w:rsidRPr="005A74E0" w:rsidRDefault="005232AA" w:rsidP="005232AA">
            <w:pPr>
              <w:pStyle w:val="a3"/>
              <w:rPr>
                <w:i/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(</w:t>
            </w:r>
            <w:r w:rsidRPr="005A74E0">
              <w:rPr>
                <w:i/>
                <w:sz w:val="22"/>
                <w:szCs w:val="22"/>
              </w:rPr>
              <w:t>Патриотическое воспитание)</w:t>
            </w:r>
          </w:p>
          <w:p w14:paraId="028AECDC" w14:textId="77777777" w:rsidR="005232AA" w:rsidRPr="005A74E0" w:rsidRDefault="005232AA" w:rsidP="003C4B05">
            <w:pPr>
              <w:pStyle w:val="a3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Приобщать к культурным традициям своего народа, общечеловеческим ценностям.</w:t>
            </w:r>
          </w:p>
          <w:p w14:paraId="26AD6F6B" w14:textId="77777777" w:rsidR="003C4B05" w:rsidRPr="005A74E0" w:rsidRDefault="003C4B05" w:rsidP="003C4B05">
            <w:pPr>
              <w:pStyle w:val="a3"/>
              <w:rPr>
                <w:i/>
                <w:sz w:val="22"/>
                <w:szCs w:val="22"/>
              </w:rPr>
            </w:pPr>
            <w:r w:rsidRPr="005A74E0">
              <w:rPr>
                <w:i/>
                <w:sz w:val="22"/>
                <w:szCs w:val="22"/>
              </w:rPr>
              <w:t>(Духовно-нравственное воспитание)</w:t>
            </w:r>
          </w:p>
          <w:p w14:paraId="669817E4" w14:textId="37823852" w:rsidR="004C09BE" w:rsidRPr="005A74E0" w:rsidRDefault="004C09BE" w:rsidP="004C09BE">
            <w:pPr>
              <w:pStyle w:val="a3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Формировать культуру общения, поведения. Воспитывать любовь к </w:t>
            </w:r>
            <w:r w:rsidR="001C445B" w:rsidRPr="005A74E0">
              <w:rPr>
                <w:sz w:val="22"/>
                <w:szCs w:val="22"/>
              </w:rPr>
              <w:t>прекрасному, уважение</w:t>
            </w:r>
            <w:r w:rsidRPr="005A74E0">
              <w:rPr>
                <w:sz w:val="22"/>
                <w:szCs w:val="22"/>
              </w:rPr>
              <w:t xml:space="preserve"> к традициям и культуре родной страны и других народов.</w:t>
            </w:r>
          </w:p>
          <w:p w14:paraId="73D96343" w14:textId="77777777" w:rsidR="00D170EC" w:rsidRPr="005A74E0" w:rsidRDefault="004C09BE" w:rsidP="004C09BE">
            <w:pPr>
              <w:pStyle w:val="a3"/>
              <w:rPr>
                <w:i/>
                <w:sz w:val="22"/>
                <w:szCs w:val="22"/>
              </w:rPr>
            </w:pPr>
            <w:r w:rsidRPr="005A74E0">
              <w:rPr>
                <w:i/>
                <w:sz w:val="22"/>
                <w:szCs w:val="22"/>
              </w:rPr>
              <w:t>(Эстетическое воспитание)</w:t>
            </w:r>
          </w:p>
          <w:p w14:paraId="75C1EE95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5299" w:type="dxa"/>
          </w:tcPr>
          <w:p w14:paraId="2BEAC40A" w14:textId="17AA3D61" w:rsidR="004F1FCF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lastRenderedPageBreak/>
              <w:t xml:space="preserve">Рассказывает про картину </w:t>
            </w:r>
            <w:r w:rsidR="004F1FCF" w:rsidRPr="005A74E0">
              <w:rPr>
                <w:sz w:val="22"/>
                <w:szCs w:val="22"/>
              </w:rPr>
              <w:t>В</w:t>
            </w:r>
            <w:r w:rsidR="009E1E0C" w:rsidRPr="005A74E0">
              <w:rPr>
                <w:sz w:val="22"/>
                <w:szCs w:val="22"/>
              </w:rPr>
              <w:t xml:space="preserve">. Гартмана </w:t>
            </w:r>
            <w:r w:rsidR="004F1FCF" w:rsidRPr="005A74E0">
              <w:rPr>
                <w:sz w:val="22"/>
                <w:szCs w:val="22"/>
              </w:rPr>
              <w:t>«Богатырс</w:t>
            </w:r>
            <w:r w:rsidR="00D070F0" w:rsidRPr="005A74E0">
              <w:rPr>
                <w:sz w:val="22"/>
                <w:szCs w:val="22"/>
              </w:rPr>
              <w:t>кие ворота</w:t>
            </w:r>
            <w:r w:rsidR="00CA5635" w:rsidRPr="005A74E0">
              <w:rPr>
                <w:sz w:val="22"/>
                <w:szCs w:val="22"/>
              </w:rPr>
              <w:t>», про</w:t>
            </w:r>
            <w:r w:rsidR="001C0993" w:rsidRPr="005A74E0">
              <w:rPr>
                <w:sz w:val="22"/>
                <w:szCs w:val="22"/>
              </w:rPr>
              <w:t xml:space="preserve"> богатырей русских</w:t>
            </w:r>
            <w:r w:rsidR="001C445B" w:rsidRPr="005A74E0">
              <w:rPr>
                <w:sz w:val="22"/>
                <w:szCs w:val="22"/>
              </w:rPr>
              <w:t>, колоколах, колокольном перезвоне.</w:t>
            </w:r>
          </w:p>
          <w:p w14:paraId="686F7B7D" w14:textId="77777777" w:rsidR="004F1FCF" w:rsidRPr="005A74E0" w:rsidRDefault="004F1FCF" w:rsidP="007223F2">
            <w:pPr>
              <w:rPr>
                <w:sz w:val="22"/>
                <w:szCs w:val="22"/>
              </w:rPr>
            </w:pPr>
          </w:p>
          <w:p w14:paraId="17E14BAB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Предлагает </w:t>
            </w:r>
            <w:r w:rsidR="004F1FCF" w:rsidRPr="005A74E0">
              <w:rPr>
                <w:sz w:val="22"/>
                <w:szCs w:val="22"/>
              </w:rPr>
              <w:t>показать сценку «Богатыри» под звучание музыкального произведения</w:t>
            </w:r>
            <w:r w:rsidRPr="005A74E0">
              <w:rPr>
                <w:sz w:val="22"/>
                <w:szCs w:val="22"/>
              </w:rPr>
              <w:t xml:space="preserve"> М. Мусоргского «Богатырские ворота», </w:t>
            </w:r>
            <w:r w:rsidR="004F1FCF" w:rsidRPr="005A74E0">
              <w:rPr>
                <w:sz w:val="22"/>
                <w:szCs w:val="22"/>
              </w:rPr>
              <w:t>с одновременным озвучивание</w:t>
            </w:r>
            <w:r w:rsidR="00D070F0" w:rsidRPr="005A74E0">
              <w:rPr>
                <w:sz w:val="22"/>
                <w:szCs w:val="22"/>
              </w:rPr>
              <w:t>м</w:t>
            </w:r>
            <w:r w:rsidR="004F1FCF" w:rsidRPr="005A74E0">
              <w:rPr>
                <w:sz w:val="22"/>
                <w:szCs w:val="22"/>
              </w:rPr>
              <w:t xml:space="preserve"> этой</w:t>
            </w:r>
            <w:r w:rsidR="00D070F0" w:rsidRPr="005A74E0">
              <w:rPr>
                <w:sz w:val="22"/>
                <w:szCs w:val="22"/>
              </w:rPr>
              <w:t xml:space="preserve"> театрализации колокольчиками</w:t>
            </w:r>
            <w:r w:rsidR="00CA5635" w:rsidRPr="005A74E0">
              <w:rPr>
                <w:sz w:val="22"/>
                <w:szCs w:val="22"/>
              </w:rPr>
              <w:t xml:space="preserve"> и </w:t>
            </w:r>
            <w:r w:rsidR="00D070F0" w:rsidRPr="005A74E0">
              <w:rPr>
                <w:sz w:val="22"/>
                <w:szCs w:val="22"/>
              </w:rPr>
              <w:t>треугольниками</w:t>
            </w:r>
            <w:r w:rsidR="00CA5635" w:rsidRPr="005A74E0">
              <w:rPr>
                <w:sz w:val="22"/>
                <w:szCs w:val="22"/>
              </w:rPr>
              <w:t>.</w:t>
            </w:r>
          </w:p>
          <w:p w14:paraId="3920B01F" w14:textId="77777777" w:rsidR="00D070F0" w:rsidRPr="005A74E0" w:rsidRDefault="00D070F0" w:rsidP="007223F2">
            <w:pPr>
              <w:rPr>
                <w:sz w:val="22"/>
                <w:szCs w:val="22"/>
              </w:rPr>
            </w:pPr>
          </w:p>
          <w:p w14:paraId="3611564D" w14:textId="77777777" w:rsidR="00D170EC" w:rsidRPr="005A74E0" w:rsidRDefault="001C0993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Н</w:t>
            </w:r>
            <w:r w:rsidR="00A46A1C" w:rsidRPr="005A74E0">
              <w:rPr>
                <w:sz w:val="22"/>
                <w:szCs w:val="22"/>
              </w:rPr>
              <w:t xml:space="preserve">аходят </w:t>
            </w:r>
            <w:bookmarkStart w:id="6" w:name="_Hlk149778050"/>
            <w:r w:rsidR="00A46A1C" w:rsidRPr="005A74E0">
              <w:rPr>
                <w:sz w:val="22"/>
                <w:szCs w:val="22"/>
              </w:rPr>
              <w:t>картину-портрет композитора М.П. Мусоргского</w:t>
            </w:r>
            <w:bookmarkEnd w:id="6"/>
            <w:r w:rsidR="00A46A1C" w:rsidRPr="005A74E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268" w:type="dxa"/>
          </w:tcPr>
          <w:p w14:paraId="522894EC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Дети проходят к мольберту с картиной «Богатырские вороты». </w:t>
            </w:r>
          </w:p>
          <w:p w14:paraId="79E6107A" w14:textId="77777777" w:rsidR="00D170EC" w:rsidRPr="005A74E0" w:rsidRDefault="001C0993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Слушают рассказ педагога.</w:t>
            </w:r>
          </w:p>
          <w:p w14:paraId="0A1303FF" w14:textId="7BE894D6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Прослушивают музыкальное произведение «Богатырские </w:t>
            </w:r>
            <w:r w:rsidR="00CA5635" w:rsidRPr="005A74E0">
              <w:rPr>
                <w:sz w:val="22"/>
                <w:szCs w:val="22"/>
              </w:rPr>
              <w:t>ворота» театрализуют</w:t>
            </w:r>
            <w:r w:rsidR="00D070F0" w:rsidRPr="005A74E0">
              <w:rPr>
                <w:sz w:val="22"/>
                <w:szCs w:val="22"/>
              </w:rPr>
              <w:t>, озвучивают на колокольчиках, треугольниках.</w:t>
            </w:r>
          </w:p>
          <w:p w14:paraId="24A2D712" w14:textId="77BF9BB4" w:rsidR="001C445B" w:rsidRPr="005A74E0" w:rsidRDefault="001C445B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Находят картину-портрет композитора М.П. Мусоргского.</w:t>
            </w:r>
          </w:p>
          <w:p w14:paraId="168D01DD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3A8D45EA" w14:textId="77777777" w:rsidR="004F1FCF" w:rsidRPr="005A74E0" w:rsidRDefault="00D170EC" w:rsidP="004F1FCF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Совершенствовано</w:t>
            </w:r>
            <w:r w:rsidR="001C0993" w:rsidRPr="005A74E0">
              <w:rPr>
                <w:sz w:val="22"/>
                <w:szCs w:val="22"/>
              </w:rPr>
              <w:t xml:space="preserve"> </w:t>
            </w:r>
            <w:r w:rsidR="004F1FCF" w:rsidRPr="005A74E0">
              <w:rPr>
                <w:sz w:val="22"/>
                <w:szCs w:val="22"/>
              </w:rPr>
              <w:t>умение детей ритмично играть на колокольчиках, треугольниках,</w:t>
            </w:r>
            <w:r w:rsidR="001C0993" w:rsidRPr="005A74E0">
              <w:rPr>
                <w:sz w:val="22"/>
                <w:szCs w:val="22"/>
              </w:rPr>
              <w:t xml:space="preserve"> </w:t>
            </w:r>
            <w:r w:rsidR="00A46A1C" w:rsidRPr="005A74E0">
              <w:rPr>
                <w:sz w:val="22"/>
                <w:szCs w:val="22"/>
              </w:rPr>
              <w:t xml:space="preserve">развито умение </w:t>
            </w:r>
            <w:r w:rsidR="00CA5635" w:rsidRPr="005A74E0">
              <w:rPr>
                <w:sz w:val="22"/>
                <w:szCs w:val="22"/>
              </w:rPr>
              <w:t>слышать вступление</w:t>
            </w:r>
            <w:r w:rsidR="004F1FCF" w:rsidRPr="005A74E0">
              <w:rPr>
                <w:sz w:val="22"/>
                <w:szCs w:val="22"/>
              </w:rPr>
              <w:t xml:space="preserve"> разных инструментов соответственно музыке.</w:t>
            </w:r>
          </w:p>
          <w:p w14:paraId="58BFF88C" w14:textId="0303BD3E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Играют слаженно</w:t>
            </w:r>
            <w:r w:rsidR="00E4223D" w:rsidRPr="005A74E0">
              <w:rPr>
                <w:sz w:val="22"/>
                <w:szCs w:val="22"/>
              </w:rPr>
              <w:t xml:space="preserve"> </w:t>
            </w:r>
            <w:r w:rsidR="001C0993" w:rsidRPr="005A74E0">
              <w:rPr>
                <w:sz w:val="22"/>
                <w:szCs w:val="22"/>
              </w:rPr>
              <w:t xml:space="preserve">в коллективе </w:t>
            </w:r>
            <w:r w:rsidRPr="005A74E0">
              <w:rPr>
                <w:sz w:val="22"/>
                <w:szCs w:val="22"/>
              </w:rPr>
              <w:t>при игре на детских музыкальных инструментах.</w:t>
            </w:r>
          </w:p>
          <w:p w14:paraId="57AF0B31" w14:textId="77777777" w:rsidR="00A46A1C" w:rsidRPr="005A74E0" w:rsidRDefault="00A46A1C" w:rsidP="007223F2">
            <w:pPr>
              <w:rPr>
                <w:color w:val="FF0000"/>
                <w:sz w:val="22"/>
                <w:szCs w:val="22"/>
              </w:rPr>
            </w:pPr>
            <w:r w:rsidRPr="005A74E0">
              <w:rPr>
                <w:rFonts w:eastAsia="Calibri"/>
                <w:color w:val="00000A"/>
                <w:sz w:val="22"/>
                <w:szCs w:val="22"/>
              </w:rPr>
              <w:t xml:space="preserve">Развито желание участвовать </w:t>
            </w:r>
            <w:r w:rsidR="00CD3505" w:rsidRPr="005A74E0">
              <w:rPr>
                <w:rFonts w:eastAsia="Calibri"/>
                <w:color w:val="00000A"/>
                <w:sz w:val="22"/>
                <w:szCs w:val="22"/>
              </w:rPr>
              <w:t xml:space="preserve">в </w:t>
            </w:r>
            <w:r w:rsidRPr="005A74E0">
              <w:rPr>
                <w:rFonts w:eastAsia="Calibri"/>
                <w:color w:val="00000A"/>
                <w:sz w:val="22"/>
                <w:szCs w:val="22"/>
              </w:rPr>
              <w:t>драматизациях.</w:t>
            </w:r>
          </w:p>
          <w:p w14:paraId="714D4C10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Пополнены</w:t>
            </w:r>
            <w:r w:rsidR="001C0993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 xml:space="preserve">знания о новом музыкальном </w:t>
            </w:r>
            <w:r w:rsidRPr="005A74E0">
              <w:rPr>
                <w:sz w:val="22"/>
                <w:szCs w:val="22"/>
              </w:rPr>
              <w:lastRenderedPageBreak/>
              <w:t>произведении, о новой картине</w:t>
            </w:r>
            <w:r w:rsidR="00CD3505" w:rsidRPr="005A74E0">
              <w:rPr>
                <w:sz w:val="22"/>
                <w:szCs w:val="22"/>
              </w:rPr>
              <w:t>, композиторе.</w:t>
            </w:r>
          </w:p>
          <w:p w14:paraId="3D6BE5EB" w14:textId="77777777" w:rsidR="005232AA" w:rsidRPr="005A74E0" w:rsidRDefault="005232AA" w:rsidP="005232AA">
            <w:pPr>
              <w:pStyle w:val="a3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Сформировано уважительное </w:t>
            </w:r>
            <w:r w:rsidR="00CA5635" w:rsidRPr="005A74E0">
              <w:rPr>
                <w:sz w:val="22"/>
                <w:szCs w:val="22"/>
              </w:rPr>
              <w:t>отношение к</w:t>
            </w:r>
            <w:r w:rsidRPr="005A74E0">
              <w:rPr>
                <w:sz w:val="22"/>
                <w:szCs w:val="22"/>
              </w:rPr>
              <w:t xml:space="preserve"> культурному</w:t>
            </w:r>
            <w:r w:rsidR="007D5845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наследию своего</w:t>
            </w:r>
            <w:r w:rsidR="007D5845" w:rsidRPr="005A74E0">
              <w:rPr>
                <w:sz w:val="22"/>
                <w:szCs w:val="22"/>
              </w:rPr>
              <w:t xml:space="preserve"> </w:t>
            </w:r>
            <w:r w:rsidRPr="005A74E0">
              <w:rPr>
                <w:sz w:val="22"/>
                <w:szCs w:val="22"/>
              </w:rPr>
              <w:t>народа, родному краю через знакомство с произведениями русского композитора М.П. Мусоргского, художника В.А. Гартмана.</w:t>
            </w:r>
          </w:p>
          <w:p w14:paraId="6F60359F" w14:textId="77777777" w:rsidR="005232AA" w:rsidRPr="005A74E0" w:rsidRDefault="003C4B05" w:rsidP="004C09BE">
            <w:pPr>
              <w:pStyle w:val="a3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Приобщены к культурным традициям своего народа, общечеловеческим ценностям.</w:t>
            </w:r>
          </w:p>
          <w:p w14:paraId="58F5F904" w14:textId="77777777" w:rsidR="0009402E" w:rsidRPr="005A74E0" w:rsidRDefault="001604A3" w:rsidP="004C09BE">
            <w:pPr>
              <w:pStyle w:val="a3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Сформирована культура</w:t>
            </w:r>
            <w:r w:rsidR="0009402E" w:rsidRPr="005A74E0">
              <w:rPr>
                <w:sz w:val="22"/>
                <w:szCs w:val="22"/>
              </w:rPr>
              <w:t xml:space="preserve"> общения, </w:t>
            </w:r>
            <w:r w:rsidRPr="005A74E0">
              <w:rPr>
                <w:sz w:val="22"/>
                <w:szCs w:val="22"/>
              </w:rPr>
              <w:t>поведения, любовь</w:t>
            </w:r>
            <w:r w:rsidR="0009402E" w:rsidRPr="005A74E0">
              <w:rPr>
                <w:sz w:val="22"/>
                <w:szCs w:val="22"/>
              </w:rPr>
              <w:t xml:space="preserve"> к </w:t>
            </w:r>
            <w:r w:rsidR="001C0993" w:rsidRPr="005A74E0">
              <w:rPr>
                <w:sz w:val="22"/>
                <w:szCs w:val="22"/>
              </w:rPr>
              <w:t xml:space="preserve">прекрасному, </w:t>
            </w:r>
            <w:r w:rsidRPr="005A74E0">
              <w:rPr>
                <w:sz w:val="22"/>
                <w:szCs w:val="22"/>
              </w:rPr>
              <w:t>уважение</w:t>
            </w:r>
            <w:r w:rsidR="0009402E" w:rsidRPr="005A74E0">
              <w:rPr>
                <w:sz w:val="22"/>
                <w:szCs w:val="22"/>
              </w:rPr>
              <w:t xml:space="preserve"> к традициям и культуре родной страны и других народов.</w:t>
            </w:r>
          </w:p>
        </w:tc>
      </w:tr>
      <w:tr w:rsidR="00D170EC" w:rsidRPr="009717BF" w14:paraId="46AC5966" w14:textId="77777777">
        <w:tc>
          <w:tcPr>
            <w:tcW w:w="1809" w:type="dxa"/>
          </w:tcPr>
          <w:p w14:paraId="273BD455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3519" w:type="dxa"/>
          </w:tcPr>
          <w:p w14:paraId="3D4D94B9" w14:textId="77777777" w:rsidR="00D170EC" w:rsidRPr="005A74E0" w:rsidRDefault="00D170EC" w:rsidP="007223F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9" w:type="dxa"/>
          </w:tcPr>
          <w:p w14:paraId="644F60DC" w14:textId="77777777" w:rsidR="00D170EC" w:rsidRPr="005A74E0" w:rsidRDefault="00D170EC" w:rsidP="007223F2">
            <w:pPr>
              <w:jc w:val="center"/>
              <w:rPr>
                <w:b/>
                <w:bCs/>
                <w:sz w:val="22"/>
                <w:szCs w:val="22"/>
              </w:rPr>
            </w:pPr>
            <w:r w:rsidRPr="005A74E0">
              <w:rPr>
                <w:b/>
                <w:bCs/>
                <w:sz w:val="22"/>
                <w:szCs w:val="22"/>
              </w:rPr>
              <w:t>Рефлексия</w:t>
            </w:r>
          </w:p>
        </w:tc>
        <w:tc>
          <w:tcPr>
            <w:tcW w:w="2268" w:type="dxa"/>
          </w:tcPr>
          <w:p w14:paraId="5443C817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  <w:tc>
          <w:tcPr>
            <w:tcW w:w="2209" w:type="dxa"/>
          </w:tcPr>
          <w:p w14:paraId="475FF0F9" w14:textId="77777777" w:rsidR="00D170EC" w:rsidRPr="005A74E0" w:rsidRDefault="00D170EC" w:rsidP="007223F2">
            <w:pPr>
              <w:rPr>
                <w:sz w:val="22"/>
                <w:szCs w:val="22"/>
              </w:rPr>
            </w:pPr>
          </w:p>
        </w:tc>
      </w:tr>
      <w:tr w:rsidR="00D170EC" w:rsidRPr="009717BF" w14:paraId="1D3DBC6E" w14:textId="77777777">
        <w:tc>
          <w:tcPr>
            <w:tcW w:w="1809" w:type="dxa"/>
          </w:tcPr>
          <w:p w14:paraId="5CEE68D5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Заключительный</w:t>
            </w:r>
          </w:p>
        </w:tc>
        <w:tc>
          <w:tcPr>
            <w:tcW w:w="3519" w:type="dxa"/>
          </w:tcPr>
          <w:p w14:paraId="413897DC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Формировать осмысленность деятельности и взаимодействия.</w:t>
            </w:r>
          </w:p>
          <w:p w14:paraId="33269CA7" w14:textId="77777777" w:rsidR="00D170EC" w:rsidRPr="005A74E0" w:rsidRDefault="00D170EC" w:rsidP="007223F2">
            <w:pPr>
              <w:rPr>
                <w:i/>
                <w:iCs/>
                <w:sz w:val="22"/>
                <w:szCs w:val="22"/>
              </w:rPr>
            </w:pPr>
            <w:r w:rsidRPr="005A74E0">
              <w:rPr>
                <w:i/>
                <w:iCs/>
                <w:sz w:val="22"/>
                <w:szCs w:val="22"/>
              </w:rPr>
              <w:t>(Социально-коммуникативное развитие)</w:t>
            </w:r>
          </w:p>
        </w:tc>
        <w:tc>
          <w:tcPr>
            <w:tcW w:w="5299" w:type="dxa"/>
          </w:tcPr>
          <w:p w14:paraId="6B548250" w14:textId="77777777" w:rsidR="006D097A" w:rsidRPr="005A74E0" w:rsidRDefault="006D097A" w:rsidP="006D097A">
            <w:pPr>
              <w:jc w:val="both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Спрашивает: </w:t>
            </w:r>
          </w:p>
          <w:p w14:paraId="24183A7D" w14:textId="77777777" w:rsidR="00D170EC" w:rsidRPr="005A74E0" w:rsidRDefault="006D097A" w:rsidP="006D097A">
            <w:pPr>
              <w:jc w:val="both"/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 xml:space="preserve">- </w:t>
            </w:r>
            <w:r w:rsidR="00D170EC" w:rsidRPr="005A74E0">
              <w:rPr>
                <w:sz w:val="22"/>
                <w:szCs w:val="22"/>
              </w:rPr>
              <w:t xml:space="preserve">Что интересного узнали? Что запомнилось? </w:t>
            </w:r>
          </w:p>
        </w:tc>
        <w:tc>
          <w:tcPr>
            <w:tcW w:w="2268" w:type="dxa"/>
          </w:tcPr>
          <w:p w14:paraId="508897F7" w14:textId="6609B60B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Отвечают на вопросы</w:t>
            </w:r>
          </w:p>
        </w:tc>
        <w:tc>
          <w:tcPr>
            <w:tcW w:w="2209" w:type="dxa"/>
          </w:tcPr>
          <w:p w14:paraId="233AAE4E" w14:textId="77777777" w:rsidR="00D170EC" w:rsidRPr="005A74E0" w:rsidRDefault="00D170EC" w:rsidP="007223F2">
            <w:pPr>
              <w:rPr>
                <w:sz w:val="22"/>
                <w:szCs w:val="22"/>
              </w:rPr>
            </w:pPr>
            <w:r w:rsidRPr="005A74E0">
              <w:rPr>
                <w:sz w:val="22"/>
                <w:szCs w:val="22"/>
              </w:rPr>
              <w:t>Сформирована осмысленность деятельности и взаимодействия.</w:t>
            </w:r>
          </w:p>
        </w:tc>
      </w:tr>
    </w:tbl>
    <w:p w14:paraId="610C7113" w14:textId="77777777" w:rsidR="005A74E0" w:rsidRDefault="005A74E0" w:rsidP="00B47CDF">
      <w:pPr>
        <w:spacing w:line="360" w:lineRule="auto"/>
        <w:jc w:val="center"/>
        <w:rPr>
          <w:b/>
          <w:bCs/>
          <w:sz w:val="28"/>
          <w:szCs w:val="28"/>
        </w:rPr>
      </w:pPr>
    </w:p>
    <w:p w14:paraId="6472967C" w14:textId="4216000B" w:rsidR="00D170EC" w:rsidRPr="00185333" w:rsidRDefault="00185333" w:rsidP="00B47CDF">
      <w:pPr>
        <w:spacing w:line="360" w:lineRule="auto"/>
        <w:jc w:val="center"/>
        <w:rPr>
          <w:b/>
          <w:bCs/>
          <w:sz w:val="28"/>
          <w:szCs w:val="28"/>
        </w:rPr>
      </w:pPr>
      <w:r w:rsidRPr="00185333">
        <w:rPr>
          <w:b/>
          <w:bCs/>
          <w:sz w:val="28"/>
          <w:szCs w:val="28"/>
        </w:rPr>
        <w:lastRenderedPageBreak/>
        <w:t>Заключение</w:t>
      </w:r>
    </w:p>
    <w:p w14:paraId="79ED9591" w14:textId="05941DD8" w:rsidR="00185333" w:rsidRDefault="00993265" w:rsidP="00B47C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5333">
        <w:rPr>
          <w:sz w:val="28"/>
          <w:szCs w:val="28"/>
        </w:rPr>
        <w:t>Данное музыкальное занятие следует проводить с дошкольниками, имеющи</w:t>
      </w:r>
      <w:r w:rsidR="005A74E0">
        <w:rPr>
          <w:sz w:val="28"/>
          <w:szCs w:val="28"/>
        </w:rPr>
        <w:t>е</w:t>
      </w:r>
      <w:r w:rsidR="00185333">
        <w:rPr>
          <w:sz w:val="28"/>
          <w:szCs w:val="28"/>
        </w:rPr>
        <w:t xml:space="preserve"> элементарные навыки игры на детских музыкальных инструментах, владеющие основными танцевальными движениями </w:t>
      </w:r>
      <w:r>
        <w:rPr>
          <w:sz w:val="28"/>
          <w:szCs w:val="28"/>
        </w:rPr>
        <w:t>данной возрастной группы в рамках образовательной программы ДОО.</w:t>
      </w:r>
      <w:r w:rsidR="00B47CDF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Музыкальный руководитель</w:t>
      </w:r>
      <w:r w:rsidR="00185333">
        <w:rPr>
          <w:sz w:val="28"/>
          <w:szCs w:val="28"/>
        </w:rPr>
        <w:t xml:space="preserve"> в свою очередь подготавливает к занятию соответствующие картины</w:t>
      </w:r>
      <w:r w:rsidR="00EB325E">
        <w:rPr>
          <w:sz w:val="28"/>
          <w:szCs w:val="28"/>
        </w:rPr>
        <w:t xml:space="preserve"> художника В.А. Гартмана,</w:t>
      </w:r>
      <w:r w:rsidR="00185333">
        <w:rPr>
          <w:sz w:val="28"/>
          <w:szCs w:val="28"/>
        </w:rPr>
        <w:t xml:space="preserve"> </w:t>
      </w:r>
      <w:r w:rsidR="00B47CDF">
        <w:rPr>
          <w:sz w:val="28"/>
          <w:szCs w:val="28"/>
        </w:rPr>
        <w:t>фонограмму</w:t>
      </w:r>
      <w:r w:rsidR="00185333">
        <w:rPr>
          <w:sz w:val="28"/>
          <w:szCs w:val="28"/>
        </w:rPr>
        <w:t xml:space="preserve"> музык</w:t>
      </w:r>
      <w:r w:rsidR="00B47CDF">
        <w:rPr>
          <w:sz w:val="28"/>
          <w:szCs w:val="28"/>
        </w:rPr>
        <w:t>и</w:t>
      </w:r>
      <w:r w:rsidR="00EB325E">
        <w:rPr>
          <w:sz w:val="28"/>
          <w:szCs w:val="28"/>
        </w:rPr>
        <w:t xml:space="preserve"> М.П. Мусоргского</w:t>
      </w:r>
      <w:r w:rsidR="00B47CDF">
        <w:rPr>
          <w:sz w:val="28"/>
          <w:szCs w:val="28"/>
        </w:rPr>
        <w:t xml:space="preserve"> хорошего качества, </w:t>
      </w:r>
      <w:r w:rsidR="00EB325E">
        <w:rPr>
          <w:sz w:val="28"/>
          <w:szCs w:val="28"/>
        </w:rPr>
        <w:t xml:space="preserve">детские </w:t>
      </w:r>
      <w:r w:rsidR="00B47CDF">
        <w:rPr>
          <w:sz w:val="28"/>
          <w:szCs w:val="28"/>
        </w:rPr>
        <w:t>музыкальные инструменты, предметы для экспериментирования.</w:t>
      </w:r>
      <w:r w:rsidRPr="00993265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</w:t>
      </w:r>
      <w:r w:rsidR="00B47CDF">
        <w:rPr>
          <w:sz w:val="28"/>
          <w:szCs w:val="28"/>
        </w:rPr>
        <w:t xml:space="preserve"> </w:t>
      </w:r>
      <w:r w:rsidR="00EB325E">
        <w:rPr>
          <w:sz w:val="28"/>
          <w:szCs w:val="28"/>
        </w:rPr>
        <w:t>продумывает</w:t>
      </w:r>
      <w:r w:rsidR="00B47CDF">
        <w:rPr>
          <w:sz w:val="28"/>
          <w:szCs w:val="28"/>
        </w:rPr>
        <w:t xml:space="preserve"> ход занятия, чтобы логическая сюжетная линия не потеряла своего значения. Важно «разбить» музыкальный зал на зоны выставки, по которым будет проходить занятие: от картины к картине, от музыкального произведения к другому музыкальному произведению, от одного вида музыкальной деятельности к следующему.</w:t>
      </w:r>
      <w:r w:rsidR="00305DB3">
        <w:rPr>
          <w:sz w:val="28"/>
          <w:szCs w:val="28"/>
        </w:rPr>
        <w:t xml:space="preserve"> </w:t>
      </w:r>
      <w:r w:rsidR="00B47CDF">
        <w:rPr>
          <w:sz w:val="28"/>
          <w:szCs w:val="28"/>
        </w:rPr>
        <w:t xml:space="preserve">В начале занятия </w:t>
      </w:r>
      <w:r w:rsidR="00EB325E">
        <w:rPr>
          <w:sz w:val="28"/>
          <w:szCs w:val="28"/>
        </w:rPr>
        <w:t>необходимо</w:t>
      </w:r>
      <w:r w:rsidR="00B47CDF">
        <w:rPr>
          <w:sz w:val="28"/>
          <w:szCs w:val="28"/>
        </w:rPr>
        <w:t xml:space="preserve"> настроить детей, мотивировать на </w:t>
      </w:r>
      <w:r w:rsidR="00EB325E">
        <w:rPr>
          <w:sz w:val="28"/>
          <w:szCs w:val="28"/>
        </w:rPr>
        <w:t>музыкально-</w:t>
      </w:r>
      <w:r w:rsidR="00B47CDF">
        <w:rPr>
          <w:sz w:val="28"/>
          <w:szCs w:val="28"/>
        </w:rPr>
        <w:t>творческую деятельность, постепенно ввести их в тему</w:t>
      </w:r>
      <w:r w:rsidR="005A74E0">
        <w:rPr>
          <w:sz w:val="28"/>
          <w:szCs w:val="28"/>
        </w:rPr>
        <w:t xml:space="preserve">, а в конце </w:t>
      </w:r>
      <w:r w:rsidR="00B47CDF">
        <w:rPr>
          <w:sz w:val="28"/>
          <w:szCs w:val="28"/>
        </w:rPr>
        <w:t xml:space="preserve">закрепить полученные знания и поделиться эмоциями. </w:t>
      </w:r>
      <w:r w:rsidR="00185333">
        <w:rPr>
          <w:sz w:val="28"/>
          <w:szCs w:val="28"/>
        </w:rPr>
        <w:t xml:space="preserve"> </w:t>
      </w:r>
    </w:p>
    <w:p w14:paraId="4F5D63B2" w14:textId="599FBA6A" w:rsidR="00305DB3" w:rsidRDefault="00993265" w:rsidP="00B47C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07C77">
        <w:rPr>
          <w:sz w:val="28"/>
          <w:szCs w:val="28"/>
        </w:rPr>
        <w:t>А</w:t>
      </w:r>
      <w:r w:rsidR="00305DB3">
        <w:rPr>
          <w:sz w:val="28"/>
          <w:szCs w:val="28"/>
        </w:rPr>
        <w:t>вторская методическая разработка будет интересна и полезна музыкальны</w:t>
      </w:r>
      <w:r w:rsidR="005A74E0">
        <w:rPr>
          <w:sz w:val="28"/>
          <w:szCs w:val="28"/>
        </w:rPr>
        <w:t>м</w:t>
      </w:r>
      <w:r w:rsidR="00305DB3">
        <w:rPr>
          <w:sz w:val="28"/>
          <w:szCs w:val="28"/>
        </w:rPr>
        <w:t xml:space="preserve"> руководител</w:t>
      </w:r>
      <w:r w:rsidR="005A74E0">
        <w:rPr>
          <w:sz w:val="28"/>
          <w:szCs w:val="28"/>
        </w:rPr>
        <w:t>ям</w:t>
      </w:r>
      <w:r w:rsidR="00305DB3">
        <w:rPr>
          <w:sz w:val="28"/>
          <w:szCs w:val="28"/>
        </w:rPr>
        <w:t xml:space="preserve"> ДОО, педагог</w:t>
      </w:r>
      <w:r w:rsidR="005A74E0">
        <w:rPr>
          <w:sz w:val="28"/>
          <w:szCs w:val="28"/>
        </w:rPr>
        <w:t>ам</w:t>
      </w:r>
      <w:r w:rsidR="00305DB3">
        <w:rPr>
          <w:sz w:val="28"/>
          <w:szCs w:val="28"/>
        </w:rPr>
        <w:t xml:space="preserve"> ДШИ и дополнительного образования</w:t>
      </w:r>
      <w:r w:rsidR="005A74E0">
        <w:rPr>
          <w:sz w:val="28"/>
          <w:szCs w:val="28"/>
        </w:rPr>
        <w:t xml:space="preserve"> для использования в работе с детьми.</w:t>
      </w:r>
    </w:p>
    <w:p w14:paraId="0744DB3B" w14:textId="4BB440E8" w:rsidR="00A07C77" w:rsidRPr="00A07C77" w:rsidRDefault="00993265" w:rsidP="00A07C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5DB3">
        <w:rPr>
          <w:sz w:val="28"/>
          <w:szCs w:val="28"/>
        </w:rPr>
        <w:t>Методическ</w:t>
      </w:r>
      <w:r w:rsidR="00A07C77">
        <w:rPr>
          <w:sz w:val="28"/>
          <w:szCs w:val="28"/>
        </w:rPr>
        <w:t>ое пособие</w:t>
      </w:r>
      <w:r w:rsidR="00305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содержит </w:t>
      </w:r>
      <w:r w:rsidR="00305DB3">
        <w:rPr>
          <w:sz w:val="28"/>
          <w:szCs w:val="28"/>
        </w:rPr>
        <w:t xml:space="preserve">Приложение </w:t>
      </w:r>
      <w:r w:rsidR="00A07C77">
        <w:rPr>
          <w:sz w:val="28"/>
          <w:szCs w:val="28"/>
        </w:rPr>
        <w:t>1</w:t>
      </w:r>
      <w:r w:rsidR="00A07C77" w:rsidRPr="00A07C77">
        <w:rPr>
          <w:sz w:val="28"/>
          <w:szCs w:val="28"/>
        </w:rPr>
        <w:t>. Фото проведени</w:t>
      </w:r>
      <w:r w:rsidR="005A74E0">
        <w:rPr>
          <w:sz w:val="28"/>
          <w:szCs w:val="28"/>
        </w:rPr>
        <w:t>я</w:t>
      </w:r>
      <w:r w:rsidR="00A07C77" w:rsidRPr="00A07C77">
        <w:rPr>
          <w:sz w:val="28"/>
          <w:szCs w:val="28"/>
        </w:rPr>
        <w:t xml:space="preserve"> занятия для наглядного понимания</w:t>
      </w:r>
      <w:r>
        <w:rPr>
          <w:sz w:val="28"/>
          <w:szCs w:val="28"/>
        </w:rPr>
        <w:t>.</w:t>
      </w:r>
    </w:p>
    <w:p w14:paraId="6CF6701B" w14:textId="55590D57" w:rsidR="00305DB3" w:rsidRDefault="00305DB3" w:rsidP="00B47CDF">
      <w:pPr>
        <w:spacing w:line="360" w:lineRule="auto"/>
        <w:jc w:val="both"/>
        <w:rPr>
          <w:sz w:val="28"/>
          <w:szCs w:val="28"/>
        </w:rPr>
      </w:pPr>
    </w:p>
    <w:p w14:paraId="7CF5038C" w14:textId="77777777" w:rsidR="00A07C77" w:rsidRPr="00185333" w:rsidRDefault="00A07C77" w:rsidP="00B47CDF">
      <w:pPr>
        <w:spacing w:line="360" w:lineRule="auto"/>
        <w:jc w:val="both"/>
        <w:rPr>
          <w:sz w:val="28"/>
          <w:szCs w:val="28"/>
        </w:rPr>
      </w:pPr>
      <w:bookmarkStart w:id="7" w:name="_GoBack"/>
      <w:bookmarkEnd w:id="7"/>
    </w:p>
    <w:p w14:paraId="2EF95610" w14:textId="77777777" w:rsidR="00185333" w:rsidRPr="00185333" w:rsidRDefault="00185333" w:rsidP="00B47CDF">
      <w:pPr>
        <w:spacing w:line="360" w:lineRule="auto"/>
        <w:rPr>
          <w:sz w:val="28"/>
          <w:szCs w:val="28"/>
        </w:rPr>
      </w:pPr>
    </w:p>
    <w:sectPr w:rsidR="00185333" w:rsidRPr="00185333" w:rsidSect="002607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36CB0" w14:textId="77777777" w:rsidR="00A32415" w:rsidRDefault="00A32415" w:rsidP="00D14ADD">
      <w:r>
        <w:separator/>
      </w:r>
    </w:p>
  </w:endnote>
  <w:endnote w:type="continuationSeparator" w:id="0">
    <w:p w14:paraId="02A304BA" w14:textId="77777777" w:rsidR="00A32415" w:rsidRDefault="00A32415" w:rsidP="00D1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2765682"/>
      <w:docPartObj>
        <w:docPartGallery w:val="Page Numbers (Bottom of Page)"/>
        <w:docPartUnique/>
      </w:docPartObj>
    </w:sdtPr>
    <w:sdtEndPr/>
    <w:sdtContent>
      <w:p w14:paraId="024663A3" w14:textId="18F52503" w:rsidR="00A84CEE" w:rsidRDefault="00A84C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BF2C32" w14:textId="77777777" w:rsidR="00A84CEE" w:rsidRDefault="00A84C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2DAA5" w14:textId="77777777" w:rsidR="00A32415" w:rsidRDefault="00A32415" w:rsidP="00D14ADD">
      <w:r>
        <w:separator/>
      </w:r>
    </w:p>
  </w:footnote>
  <w:footnote w:type="continuationSeparator" w:id="0">
    <w:p w14:paraId="580AC334" w14:textId="77777777" w:rsidR="00A32415" w:rsidRDefault="00A32415" w:rsidP="00D1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5C3"/>
    <w:rsid w:val="00004D18"/>
    <w:rsid w:val="00013044"/>
    <w:rsid w:val="00021635"/>
    <w:rsid w:val="00034C94"/>
    <w:rsid w:val="000461E2"/>
    <w:rsid w:val="00054EE6"/>
    <w:rsid w:val="00055C98"/>
    <w:rsid w:val="00080244"/>
    <w:rsid w:val="00082947"/>
    <w:rsid w:val="0009402E"/>
    <w:rsid w:val="000A27B3"/>
    <w:rsid w:val="000A48EB"/>
    <w:rsid w:val="000B2592"/>
    <w:rsid w:val="000D2F65"/>
    <w:rsid w:val="000E7B7B"/>
    <w:rsid w:val="000F359C"/>
    <w:rsid w:val="00103CFC"/>
    <w:rsid w:val="001426F5"/>
    <w:rsid w:val="001604A3"/>
    <w:rsid w:val="001639C8"/>
    <w:rsid w:val="00164825"/>
    <w:rsid w:val="00170C1F"/>
    <w:rsid w:val="001823AD"/>
    <w:rsid w:val="00185333"/>
    <w:rsid w:val="001A375E"/>
    <w:rsid w:val="001A517F"/>
    <w:rsid w:val="001B2ACF"/>
    <w:rsid w:val="001B3E94"/>
    <w:rsid w:val="001C0993"/>
    <w:rsid w:val="001C445B"/>
    <w:rsid w:val="001C7285"/>
    <w:rsid w:val="001C7C59"/>
    <w:rsid w:val="001D710A"/>
    <w:rsid w:val="001D7F73"/>
    <w:rsid w:val="001E6BA1"/>
    <w:rsid w:val="001F5D66"/>
    <w:rsid w:val="001F68F6"/>
    <w:rsid w:val="002101B9"/>
    <w:rsid w:val="00227A87"/>
    <w:rsid w:val="002446D9"/>
    <w:rsid w:val="00260726"/>
    <w:rsid w:val="00262319"/>
    <w:rsid w:val="002832E9"/>
    <w:rsid w:val="00283D74"/>
    <w:rsid w:val="002939C1"/>
    <w:rsid w:val="002B5D82"/>
    <w:rsid w:val="002C23BF"/>
    <w:rsid w:val="002E0A3F"/>
    <w:rsid w:val="002E75F4"/>
    <w:rsid w:val="002F1FE6"/>
    <w:rsid w:val="002F7602"/>
    <w:rsid w:val="0030364D"/>
    <w:rsid w:val="00304A1D"/>
    <w:rsid w:val="00304F2D"/>
    <w:rsid w:val="00305DB3"/>
    <w:rsid w:val="003133A5"/>
    <w:rsid w:val="00320014"/>
    <w:rsid w:val="00326833"/>
    <w:rsid w:val="00331F56"/>
    <w:rsid w:val="0034601B"/>
    <w:rsid w:val="003603BE"/>
    <w:rsid w:val="00371E58"/>
    <w:rsid w:val="003B4EC8"/>
    <w:rsid w:val="003C1A6B"/>
    <w:rsid w:val="003C4B05"/>
    <w:rsid w:val="003D01B0"/>
    <w:rsid w:val="003D48BF"/>
    <w:rsid w:val="003F1832"/>
    <w:rsid w:val="003F27B3"/>
    <w:rsid w:val="00411B67"/>
    <w:rsid w:val="00411C4C"/>
    <w:rsid w:val="0042075D"/>
    <w:rsid w:val="0042743C"/>
    <w:rsid w:val="00427844"/>
    <w:rsid w:val="00451D7E"/>
    <w:rsid w:val="0046254E"/>
    <w:rsid w:val="00463602"/>
    <w:rsid w:val="004956CA"/>
    <w:rsid w:val="004C09BE"/>
    <w:rsid w:val="004C222D"/>
    <w:rsid w:val="004E4D5B"/>
    <w:rsid w:val="004F1FC0"/>
    <w:rsid w:val="004F1FCF"/>
    <w:rsid w:val="004F2676"/>
    <w:rsid w:val="004F2BD2"/>
    <w:rsid w:val="005129B1"/>
    <w:rsid w:val="0051570A"/>
    <w:rsid w:val="005232AA"/>
    <w:rsid w:val="00535A23"/>
    <w:rsid w:val="00544534"/>
    <w:rsid w:val="005477E4"/>
    <w:rsid w:val="005528F2"/>
    <w:rsid w:val="00562FDA"/>
    <w:rsid w:val="0056791E"/>
    <w:rsid w:val="005703AC"/>
    <w:rsid w:val="00580895"/>
    <w:rsid w:val="00585260"/>
    <w:rsid w:val="00586F21"/>
    <w:rsid w:val="005A2E75"/>
    <w:rsid w:val="005A74E0"/>
    <w:rsid w:val="005B77B5"/>
    <w:rsid w:val="005C24F4"/>
    <w:rsid w:val="005D4AC7"/>
    <w:rsid w:val="005E3780"/>
    <w:rsid w:val="005E72F5"/>
    <w:rsid w:val="005F1F66"/>
    <w:rsid w:val="005F4C03"/>
    <w:rsid w:val="00601C6D"/>
    <w:rsid w:val="00607712"/>
    <w:rsid w:val="00614A8D"/>
    <w:rsid w:val="00624225"/>
    <w:rsid w:val="006261CC"/>
    <w:rsid w:val="00627F2E"/>
    <w:rsid w:val="00630582"/>
    <w:rsid w:val="00646B68"/>
    <w:rsid w:val="00666BBF"/>
    <w:rsid w:val="00674D37"/>
    <w:rsid w:val="006759D5"/>
    <w:rsid w:val="00691A63"/>
    <w:rsid w:val="006B6E70"/>
    <w:rsid w:val="006C1177"/>
    <w:rsid w:val="006C78CD"/>
    <w:rsid w:val="006D097A"/>
    <w:rsid w:val="006D6B7D"/>
    <w:rsid w:val="006E1B20"/>
    <w:rsid w:val="006F1FE3"/>
    <w:rsid w:val="006F5BC6"/>
    <w:rsid w:val="007063DC"/>
    <w:rsid w:val="00714B71"/>
    <w:rsid w:val="0071720B"/>
    <w:rsid w:val="0071794A"/>
    <w:rsid w:val="007223F2"/>
    <w:rsid w:val="007335F2"/>
    <w:rsid w:val="00760328"/>
    <w:rsid w:val="00796ED8"/>
    <w:rsid w:val="007A0E6C"/>
    <w:rsid w:val="007C15DF"/>
    <w:rsid w:val="007C637E"/>
    <w:rsid w:val="007D5845"/>
    <w:rsid w:val="007D67FA"/>
    <w:rsid w:val="007E04BC"/>
    <w:rsid w:val="007E5342"/>
    <w:rsid w:val="007F3084"/>
    <w:rsid w:val="00830C51"/>
    <w:rsid w:val="008378C8"/>
    <w:rsid w:val="00851CD5"/>
    <w:rsid w:val="008642D7"/>
    <w:rsid w:val="00881E36"/>
    <w:rsid w:val="00886F63"/>
    <w:rsid w:val="00892DE7"/>
    <w:rsid w:val="00892E67"/>
    <w:rsid w:val="008B48A5"/>
    <w:rsid w:val="008B66CB"/>
    <w:rsid w:val="008E75EA"/>
    <w:rsid w:val="008F6E3F"/>
    <w:rsid w:val="00927052"/>
    <w:rsid w:val="00941E85"/>
    <w:rsid w:val="0096145B"/>
    <w:rsid w:val="009717BF"/>
    <w:rsid w:val="00973FCA"/>
    <w:rsid w:val="00983613"/>
    <w:rsid w:val="00993265"/>
    <w:rsid w:val="00993617"/>
    <w:rsid w:val="009A561B"/>
    <w:rsid w:val="009B37AA"/>
    <w:rsid w:val="009B7B6E"/>
    <w:rsid w:val="009C0FFD"/>
    <w:rsid w:val="009C7034"/>
    <w:rsid w:val="009D30D5"/>
    <w:rsid w:val="009D6242"/>
    <w:rsid w:val="009D6517"/>
    <w:rsid w:val="009E1E0C"/>
    <w:rsid w:val="00A07C77"/>
    <w:rsid w:val="00A16BE4"/>
    <w:rsid w:val="00A26901"/>
    <w:rsid w:val="00A32415"/>
    <w:rsid w:val="00A46A1C"/>
    <w:rsid w:val="00A5076B"/>
    <w:rsid w:val="00A72F38"/>
    <w:rsid w:val="00A80FD4"/>
    <w:rsid w:val="00A82721"/>
    <w:rsid w:val="00A8397D"/>
    <w:rsid w:val="00A84CEE"/>
    <w:rsid w:val="00A90C8E"/>
    <w:rsid w:val="00A94BB1"/>
    <w:rsid w:val="00AA0133"/>
    <w:rsid w:val="00AA64F5"/>
    <w:rsid w:val="00AB5373"/>
    <w:rsid w:val="00AD7FF0"/>
    <w:rsid w:val="00AE0594"/>
    <w:rsid w:val="00AE13C9"/>
    <w:rsid w:val="00AE69D7"/>
    <w:rsid w:val="00AF6C36"/>
    <w:rsid w:val="00B008E5"/>
    <w:rsid w:val="00B15031"/>
    <w:rsid w:val="00B42311"/>
    <w:rsid w:val="00B47CDF"/>
    <w:rsid w:val="00B47D70"/>
    <w:rsid w:val="00B51FDA"/>
    <w:rsid w:val="00B52643"/>
    <w:rsid w:val="00B5416F"/>
    <w:rsid w:val="00B55033"/>
    <w:rsid w:val="00B62422"/>
    <w:rsid w:val="00B7086B"/>
    <w:rsid w:val="00B800B7"/>
    <w:rsid w:val="00B81EB5"/>
    <w:rsid w:val="00B86470"/>
    <w:rsid w:val="00B93A80"/>
    <w:rsid w:val="00BB3312"/>
    <w:rsid w:val="00BC6D1D"/>
    <w:rsid w:val="00BD1AF5"/>
    <w:rsid w:val="00BD4232"/>
    <w:rsid w:val="00BE084B"/>
    <w:rsid w:val="00BE7554"/>
    <w:rsid w:val="00BF2C32"/>
    <w:rsid w:val="00BF3DDA"/>
    <w:rsid w:val="00C34E03"/>
    <w:rsid w:val="00C42E15"/>
    <w:rsid w:val="00C525FD"/>
    <w:rsid w:val="00C62B60"/>
    <w:rsid w:val="00C6481A"/>
    <w:rsid w:val="00C74F08"/>
    <w:rsid w:val="00C93C09"/>
    <w:rsid w:val="00CA3AC9"/>
    <w:rsid w:val="00CA5635"/>
    <w:rsid w:val="00CA57A5"/>
    <w:rsid w:val="00CB320A"/>
    <w:rsid w:val="00CB4AC3"/>
    <w:rsid w:val="00CC4073"/>
    <w:rsid w:val="00CD3505"/>
    <w:rsid w:val="00CE52DE"/>
    <w:rsid w:val="00CE5947"/>
    <w:rsid w:val="00CF2E04"/>
    <w:rsid w:val="00D02EAE"/>
    <w:rsid w:val="00D070F0"/>
    <w:rsid w:val="00D14ADD"/>
    <w:rsid w:val="00D170EC"/>
    <w:rsid w:val="00D405C2"/>
    <w:rsid w:val="00D435CF"/>
    <w:rsid w:val="00D5480A"/>
    <w:rsid w:val="00D620CE"/>
    <w:rsid w:val="00D64781"/>
    <w:rsid w:val="00D76DE0"/>
    <w:rsid w:val="00D7723B"/>
    <w:rsid w:val="00D85C76"/>
    <w:rsid w:val="00D9542A"/>
    <w:rsid w:val="00DD3719"/>
    <w:rsid w:val="00E045D9"/>
    <w:rsid w:val="00E31135"/>
    <w:rsid w:val="00E37650"/>
    <w:rsid w:val="00E41FED"/>
    <w:rsid w:val="00E4223D"/>
    <w:rsid w:val="00E47CE1"/>
    <w:rsid w:val="00E664F1"/>
    <w:rsid w:val="00E76BAE"/>
    <w:rsid w:val="00E83BBF"/>
    <w:rsid w:val="00E8509A"/>
    <w:rsid w:val="00E920E5"/>
    <w:rsid w:val="00EA516A"/>
    <w:rsid w:val="00EB325E"/>
    <w:rsid w:val="00EB5C7D"/>
    <w:rsid w:val="00EC1A67"/>
    <w:rsid w:val="00EF669B"/>
    <w:rsid w:val="00F27D4E"/>
    <w:rsid w:val="00F436F6"/>
    <w:rsid w:val="00F46DCC"/>
    <w:rsid w:val="00F81F5D"/>
    <w:rsid w:val="00F8342D"/>
    <w:rsid w:val="00F84268"/>
    <w:rsid w:val="00FA0C00"/>
    <w:rsid w:val="00FC5280"/>
    <w:rsid w:val="00FE515F"/>
    <w:rsid w:val="00FF2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B3153B"/>
  <w15:docId w15:val="{2253E561-8E7C-4B6F-BEF5-BA501460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42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B37AA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37AA"/>
    <w:rPr>
      <w:rFonts w:ascii="Cambria" w:hAnsi="Cambria" w:cs="Cambria"/>
      <w:color w:val="365F91"/>
      <w:sz w:val="32"/>
      <w:szCs w:val="32"/>
    </w:rPr>
  </w:style>
  <w:style w:type="paragraph" w:styleId="a3">
    <w:name w:val="No Spacing"/>
    <w:uiPriority w:val="1"/>
    <w:qFormat/>
    <w:rsid w:val="00C525FD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rsid w:val="00D14A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14ADD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14A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14ADD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1"/>
    <w:basedOn w:val="a"/>
    <w:uiPriority w:val="99"/>
    <w:rsid w:val="0034601B"/>
    <w:pPr>
      <w:tabs>
        <w:tab w:val="num" w:pos="144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B800B7"/>
    <w:rPr>
      <w:b/>
      <w:sz w:val="32"/>
      <w:szCs w:val="20"/>
    </w:rPr>
  </w:style>
  <w:style w:type="character" w:customStyle="1" w:styleId="a9">
    <w:name w:val="Основной текст Знак"/>
    <w:basedOn w:val="a0"/>
    <w:link w:val="a8"/>
    <w:rsid w:val="00B800B7"/>
    <w:rPr>
      <w:rFonts w:ascii="Times New Roman" w:eastAsia="Times New Roman" w:hAnsi="Times New Roman"/>
      <w:b/>
      <w:sz w:val="32"/>
      <w:szCs w:val="20"/>
    </w:rPr>
  </w:style>
  <w:style w:type="paragraph" w:customStyle="1" w:styleId="12">
    <w:name w:val="Абзац списка1"/>
    <w:basedOn w:val="a"/>
    <w:rsid w:val="00B800B7"/>
    <w:pPr>
      <w:widowControl w:val="0"/>
      <w:autoSpaceDE w:val="0"/>
      <w:autoSpaceDN w:val="0"/>
      <w:ind w:left="253" w:firstLine="710"/>
      <w:jc w:val="both"/>
    </w:pPr>
    <w:rPr>
      <w:rFonts w:eastAsia="Calibri"/>
      <w:sz w:val="22"/>
      <w:szCs w:val="22"/>
      <w:lang w:eastAsia="en-US"/>
    </w:rPr>
  </w:style>
  <w:style w:type="character" w:styleId="aa">
    <w:name w:val="Strong"/>
    <w:basedOn w:val="a0"/>
    <w:qFormat/>
    <w:locked/>
    <w:rsid w:val="005232A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F2C3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2C32"/>
    <w:rPr>
      <w:rFonts w:ascii="Segoe UI" w:eastAsia="Times New Roman" w:hAnsi="Segoe UI" w:cs="Segoe UI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1A375E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1A375E"/>
    <w:rPr>
      <w:rFonts w:ascii="Tahoma" w:eastAsia="Times New Roman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103CFC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03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ene.kolesova.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8A14-5628-41C3-A40D-F8218A49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Сергей</cp:lastModifiedBy>
  <cp:revision>75</cp:revision>
  <cp:lastPrinted>2023-11-02T13:58:00Z</cp:lastPrinted>
  <dcterms:created xsi:type="dcterms:W3CDTF">2016-12-13T15:08:00Z</dcterms:created>
  <dcterms:modified xsi:type="dcterms:W3CDTF">2023-11-04T16:09:00Z</dcterms:modified>
</cp:coreProperties>
</file>